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744" w:rsidRDefault="00AA3744" w:rsidP="00B42A22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B42A22" w:rsidRPr="00096E03" w:rsidRDefault="003556CF" w:rsidP="003556CF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</w:t>
      </w:r>
      <w:r w:rsidR="007F24A9" w:rsidRPr="00096E03">
        <w:rPr>
          <w:rFonts w:ascii="Times New Roman" w:eastAsia="Times New Roman" w:hAnsi="Times New Roman" w:cs="Times New Roman"/>
          <w:b/>
        </w:rPr>
        <w:t>LEI Nº 513</w:t>
      </w:r>
      <w:r w:rsidR="00B42A22" w:rsidRPr="00096E03">
        <w:rPr>
          <w:rFonts w:ascii="Times New Roman" w:eastAsia="Times New Roman" w:hAnsi="Times New Roman" w:cs="Times New Roman"/>
          <w:b/>
        </w:rPr>
        <w:t>/201</w:t>
      </w:r>
      <w:r w:rsidR="00A8160E" w:rsidRPr="00096E03">
        <w:rPr>
          <w:rFonts w:ascii="Times New Roman" w:eastAsia="Times New Roman" w:hAnsi="Times New Roman" w:cs="Times New Roman"/>
          <w:b/>
        </w:rPr>
        <w:t>5</w:t>
      </w:r>
    </w:p>
    <w:p w:rsidR="00B42A22" w:rsidRPr="00305F3C" w:rsidRDefault="00B42A22" w:rsidP="00B42A22">
      <w:pPr>
        <w:spacing w:after="0"/>
        <w:ind w:left="1620" w:firstLine="81"/>
        <w:jc w:val="both"/>
        <w:rPr>
          <w:rFonts w:ascii="Times New Roman" w:eastAsia="Times New Roman" w:hAnsi="Times New Roman" w:cs="Times New Roman"/>
        </w:rPr>
      </w:pPr>
    </w:p>
    <w:p w:rsidR="00B42A22" w:rsidRDefault="00B42A22" w:rsidP="003556CF">
      <w:pPr>
        <w:spacing w:after="0"/>
        <w:ind w:left="3686"/>
        <w:jc w:val="both"/>
        <w:rPr>
          <w:rFonts w:ascii="Times New Roman" w:eastAsia="Times New Roman" w:hAnsi="Times New Roman" w:cs="Times New Roman"/>
        </w:rPr>
      </w:pPr>
      <w:r w:rsidRPr="00305F3C">
        <w:rPr>
          <w:rFonts w:ascii="Times New Roman" w:eastAsia="Times New Roman" w:hAnsi="Times New Roman" w:cs="Times New Roman"/>
        </w:rPr>
        <w:t>AUTORIZA O EXECUTIVO MUNICIPAL A</w:t>
      </w:r>
      <w:r w:rsidR="00A8160E" w:rsidRPr="00305F3C">
        <w:rPr>
          <w:rFonts w:ascii="Times New Roman" w:eastAsia="Times New Roman" w:hAnsi="Times New Roman" w:cs="Times New Roman"/>
        </w:rPr>
        <w:t xml:space="preserve">BRIR </w:t>
      </w:r>
      <w:r w:rsidRPr="00305F3C">
        <w:rPr>
          <w:rFonts w:ascii="Times New Roman" w:eastAsia="Times New Roman" w:hAnsi="Times New Roman" w:cs="Times New Roman"/>
        </w:rPr>
        <w:t>CRÉDITO ESPEC</w:t>
      </w:r>
      <w:r w:rsidR="00A8160E" w:rsidRPr="00305F3C">
        <w:rPr>
          <w:rFonts w:ascii="Times New Roman" w:eastAsia="Times New Roman" w:hAnsi="Times New Roman" w:cs="Times New Roman"/>
        </w:rPr>
        <w:t>I</w:t>
      </w:r>
      <w:r w:rsidRPr="00305F3C">
        <w:rPr>
          <w:rFonts w:ascii="Times New Roman" w:eastAsia="Times New Roman" w:hAnsi="Times New Roman" w:cs="Times New Roman"/>
        </w:rPr>
        <w:t>AL NO ORÇAMENTO PARA 201</w:t>
      </w:r>
      <w:r w:rsidR="00A8160E" w:rsidRPr="00305F3C">
        <w:rPr>
          <w:rFonts w:ascii="Times New Roman" w:eastAsia="Times New Roman" w:hAnsi="Times New Roman" w:cs="Times New Roman"/>
        </w:rPr>
        <w:t>5</w:t>
      </w:r>
      <w:r w:rsidRPr="00305F3C">
        <w:rPr>
          <w:rFonts w:ascii="Times New Roman" w:eastAsia="Times New Roman" w:hAnsi="Times New Roman" w:cs="Times New Roman"/>
        </w:rPr>
        <w:t>, E INCLUIR METAS, OBJETIVOS E PRIORIDADES NAS DIRETRIZES ORÇAMENTÁRIAS PARA O EXERCÍCIO DE 201</w:t>
      </w:r>
      <w:r w:rsidR="00A8160E" w:rsidRPr="00305F3C">
        <w:rPr>
          <w:rFonts w:ascii="Times New Roman" w:eastAsia="Times New Roman" w:hAnsi="Times New Roman" w:cs="Times New Roman"/>
        </w:rPr>
        <w:t>5</w:t>
      </w:r>
      <w:r w:rsidRPr="00305F3C">
        <w:rPr>
          <w:rFonts w:ascii="Times New Roman" w:eastAsia="Times New Roman" w:hAnsi="Times New Roman" w:cs="Times New Roman"/>
        </w:rPr>
        <w:t xml:space="preserve"> NO PLANO PLURIANUAL 2014-2017</w:t>
      </w:r>
      <w:proofErr w:type="gramStart"/>
      <w:r w:rsidRPr="00305F3C">
        <w:rPr>
          <w:rFonts w:ascii="Times New Roman" w:eastAsia="Times New Roman" w:hAnsi="Times New Roman" w:cs="Times New Roman"/>
        </w:rPr>
        <w:t xml:space="preserve">  </w:t>
      </w:r>
      <w:proofErr w:type="gramEnd"/>
      <w:r w:rsidRPr="00305F3C">
        <w:rPr>
          <w:rFonts w:ascii="Times New Roman" w:eastAsia="Times New Roman" w:hAnsi="Times New Roman" w:cs="Times New Roman"/>
        </w:rPr>
        <w:t>DO MUNICÍPIO DE QUARTO CENTENÁRIO – PARANÁ.</w:t>
      </w:r>
    </w:p>
    <w:p w:rsidR="00096E03" w:rsidRDefault="00096E03" w:rsidP="00096E03">
      <w:pPr>
        <w:pStyle w:val="Recuodecorpodetexto"/>
        <w:autoSpaceDE w:val="0"/>
        <w:spacing w:line="200" w:lineRule="atLeast"/>
        <w:ind w:left="3969"/>
        <w:jc w:val="both"/>
        <w:rPr>
          <w:sz w:val="22"/>
          <w:szCs w:val="22"/>
        </w:rPr>
      </w:pPr>
    </w:p>
    <w:p w:rsidR="003E3540" w:rsidRPr="00781C0D" w:rsidRDefault="003E3540" w:rsidP="00096E03">
      <w:pPr>
        <w:pStyle w:val="Recuodecorpodetexto"/>
        <w:autoSpaceDE w:val="0"/>
        <w:spacing w:line="200" w:lineRule="atLeast"/>
        <w:ind w:left="0" w:firstLine="3686"/>
        <w:jc w:val="both"/>
        <w:rPr>
          <w:sz w:val="22"/>
          <w:szCs w:val="22"/>
        </w:rPr>
      </w:pPr>
      <w:r w:rsidRPr="00781C0D">
        <w:rPr>
          <w:sz w:val="22"/>
          <w:szCs w:val="22"/>
        </w:rPr>
        <w:t xml:space="preserve">A </w:t>
      </w:r>
      <w:r w:rsidRPr="00781C0D">
        <w:rPr>
          <w:b/>
          <w:sz w:val="22"/>
          <w:szCs w:val="22"/>
        </w:rPr>
        <w:t>Câmara Municipal de Quarto Centenário</w:t>
      </w:r>
      <w:r w:rsidRPr="00781C0D">
        <w:rPr>
          <w:sz w:val="22"/>
          <w:szCs w:val="22"/>
        </w:rPr>
        <w:t xml:space="preserve">, Estado do Paraná, aprovou, e eu, </w:t>
      </w:r>
      <w:r w:rsidRPr="00781C0D">
        <w:rPr>
          <w:b/>
          <w:sz w:val="22"/>
          <w:szCs w:val="22"/>
        </w:rPr>
        <w:t xml:space="preserve">Reinaldo </w:t>
      </w:r>
      <w:proofErr w:type="spellStart"/>
      <w:r w:rsidRPr="00781C0D">
        <w:rPr>
          <w:b/>
          <w:sz w:val="22"/>
          <w:szCs w:val="22"/>
        </w:rPr>
        <w:t>Krachinski</w:t>
      </w:r>
      <w:proofErr w:type="spellEnd"/>
      <w:r w:rsidRPr="00781C0D">
        <w:rPr>
          <w:b/>
          <w:sz w:val="22"/>
          <w:szCs w:val="22"/>
        </w:rPr>
        <w:t xml:space="preserve">, </w:t>
      </w:r>
      <w:r w:rsidRPr="00781C0D">
        <w:rPr>
          <w:sz w:val="22"/>
          <w:szCs w:val="22"/>
        </w:rPr>
        <w:t>Prefeito Municipal, sanciono a seguinte lei:</w:t>
      </w:r>
    </w:p>
    <w:p w:rsidR="00B42A22" w:rsidRDefault="00B42A22" w:rsidP="00096E03">
      <w:pPr>
        <w:autoSpaceDE w:val="0"/>
        <w:spacing w:after="120" w:line="200" w:lineRule="atLeast"/>
        <w:ind w:firstLine="3686"/>
        <w:jc w:val="both"/>
        <w:rPr>
          <w:rFonts w:ascii="Times New Roman" w:eastAsia="Times New Roman" w:hAnsi="Times New Roman" w:cs="Times New Roman"/>
        </w:rPr>
      </w:pPr>
      <w:r w:rsidRPr="00096E03">
        <w:rPr>
          <w:rFonts w:ascii="Times New Roman" w:eastAsia="Times New Roman" w:hAnsi="Times New Roman" w:cs="Times New Roman"/>
          <w:b/>
          <w:bCs/>
        </w:rPr>
        <w:t>Art</w:t>
      </w:r>
      <w:r w:rsidR="0057591F" w:rsidRPr="00096E03">
        <w:rPr>
          <w:rFonts w:ascii="Times New Roman" w:eastAsia="Times New Roman" w:hAnsi="Times New Roman" w:cs="Times New Roman"/>
          <w:b/>
          <w:bCs/>
        </w:rPr>
        <w:t>.</w:t>
      </w:r>
      <w:r w:rsidRPr="00096E03">
        <w:rPr>
          <w:rFonts w:ascii="Times New Roman" w:eastAsia="Times New Roman" w:hAnsi="Times New Roman" w:cs="Times New Roman"/>
          <w:b/>
          <w:bCs/>
        </w:rPr>
        <w:t xml:space="preserve"> 1º</w:t>
      </w:r>
      <w:proofErr w:type="gramStart"/>
      <w:r w:rsidRPr="00305F3C">
        <w:rPr>
          <w:rFonts w:ascii="Times New Roman" w:eastAsia="Times New Roman" w:hAnsi="Times New Roman" w:cs="Times New Roman"/>
          <w:bCs/>
        </w:rPr>
        <w:t xml:space="preserve"> </w:t>
      </w:r>
      <w:r w:rsidR="00096E03">
        <w:rPr>
          <w:rFonts w:ascii="Times New Roman" w:eastAsia="Times New Roman" w:hAnsi="Times New Roman" w:cs="Times New Roman"/>
          <w:bCs/>
        </w:rPr>
        <w:t xml:space="preserve"> </w:t>
      </w:r>
      <w:proofErr w:type="gramEnd"/>
      <w:r w:rsidR="00096E03">
        <w:rPr>
          <w:rFonts w:ascii="Times New Roman" w:eastAsia="Times New Roman" w:hAnsi="Times New Roman" w:cs="Times New Roman"/>
          <w:bCs/>
        </w:rPr>
        <w:t xml:space="preserve">- </w:t>
      </w:r>
      <w:r w:rsidRPr="00305F3C">
        <w:rPr>
          <w:rFonts w:ascii="Times New Roman" w:eastAsia="Times New Roman" w:hAnsi="Times New Roman" w:cs="Times New Roman"/>
        </w:rPr>
        <w:t xml:space="preserve">Fica aberto no corrente Exercício o Crédito Especial, no Orçamento Geral do Município, no valor de </w:t>
      </w:r>
      <w:r w:rsidRPr="00305F3C">
        <w:rPr>
          <w:rFonts w:ascii="Times New Roman" w:eastAsia="Times New Roman" w:hAnsi="Times New Roman" w:cs="Times New Roman"/>
          <w:bCs/>
        </w:rPr>
        <w:t xml:space="preserve">R$ </w:t>
      </w:r>
      <w:r w:rsidR="007B5B81">
        <w:rPr>
          <w:rFonts w:ascii="Times New Roman" w:eastAsia="Times New Roman" w:hAnsi="Times New Roman" w:cs="Times New Roman"/>
          <w:bCs/>
        </w:rPr>
        <w:t>487</w:t>
      </w:r>
      <w:r w:rsidR="007641A3">
        <w:rPr>
          <w:rFonts w:ascii="Times New Roman" w:eastAsia="Times New Roman" w:hAnsi="Times New Roman" w:cs="Times New Roman"/>
          <w:bCs/>
        </w:rPr>
        <w:t>.</w:t>
      </w:r>
      <w:r w:rsidR="007B5B81">
        <w:rPr>
          <w:rFonts w:ascii="Times New Roman" w:eastAsia="Times New Roman" w:hAnsi="Times New Roman" w:cs="Times New Roman"/>
          <w:bCs/>
        </w:rPr>
        <w:t>5</w:t>
      </w:r>
      <w:r w:rsidR="007641A3">
        <w:rPr>
          <w:rFonts w:ascii="Times New Roman" w:eastAsia="Times New Roman" w:hAnsi="Times New Roman" w:cs="Times New Roman"/>
          <w:bCs/>
        </w:rPr>
        <w:t>00,00</w:t>
      </w:r>
      <w:r w:rsidR="00F219EF" w:rsidRPr="00305F3C">
        <w:rPr>
          <w:rFonts w:ascii="Times New Roman" w:eastAsia="Times New Roman" w:hAnsi="Times New Roman" w:cs="Times New Roman"/>
          <w:bCs/>
        </w:rPr>
        <w:t xml:space="preserve"> </w:t>
      </w:r>
      <w:r w:rsidRPr="00305F3C">
        <w:rPr>
          <w:rFonts w:ascii="Times New Roman" w:eastAsia="Times New Roman" w:hAnsi="Times New Roman" w:cs="Times New Roman"/>
          <w:bCs/>
        </w:rPr>
        <w:t>(</w:t>
      </w:r>
      <w:r w:rsidR="007B5B81">
        <w:rPr>
          <w:rFonts w:ascii="Times New Roman" w:eastAsia="Times New Roman" w:hAnsi="Times New Roman" w:cs="Times New Roman"/>
          <w:bCs/>
        </w:rPr>
        <w:t>quatrocentos e oitenta e sete mil e quinhentos reais</w:t>
      </w:r>
      <w:r w:rsidR="007641A3">
        <w:rPr>
          <w:rFonts w:ascii="Times New Roman" w:eastAsia="Times New Roman" w:hAnsi="Times New Roman" w:cs="Times New Roman"/>
          <w:bCs/>
        </w:rPr>
        <w:t>)</w:t>
      </w:r>
      <w:r w:rsidRPr="00305F3C">
        <w:rPr>
          <w:rFonts w:ascii="Times New Roman" w:eastAsia="Times New Roman" w:hAnsi="Times New Roman" w:cs="Times New Roman"/>
        </w:rPr>
        <w:t xml:space="preserve"> destinado</w:t>
      </w:r>
      <w:r w:rsidR="007B5B81">
        <w:rPr>
          <w:rFonts w:ascii="Times New Roman" w:eastAsia="Times New Roman" w:hAnsi="Times New Roman" w:cs="Times New Roman"/>
        </w:rPr>
        <w:t>s</w:t>
      </w:r>
      <w:r w:rsidRPr="00305F3C">
        <w:rPr>
          <w:rFonts w:ascii="Times New Roman" w:eastAsia="Times New Roman" w:hAnsi="Times New Roman" w:cs="Times New Roman"/>
        </w:rPr>
        <w:t xml:space="preserve"> ao reforço das seguintes Dotações</w:t>
      </w:r>
      <w:r w:rsidR="0009597D" w:rsidRPr="00305F3C">
        <w:rPr>
          <w:rFonts w:ascii="Times New Roman" w:eastAsia="Times New Roman" w:hAnsi="Times New Roman" w:cs="Times New Roman"/>
        </w:rPr>
        <w:t xml:space="preserve"> </w:t>
      </w:r>
      <w:r w:rsidRPr="00305F3C">
        <w:rPr>
          <w:rFonts w:ascii="Times New Roman" w:eastAsia="Times New Roman" w:hAnsi="Times New Roman" w:cs="Times New Roman"/>
        </w:rPr>
        <w:t>Orçamentárias.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46"/>
        <w:gridCol w:w="220"/>
        <w:gridCol w:w="3200"/>
        <w:gridCol w:w="893"/>
        <w:gridCol w:w="3628"/>
        <w:gridCol w:w="950"/>
      </w:tblGrid>
      <w:tr w:rsidR="00A55986" w:rsidRPr="00096E03" w:rsidTr="006218DF">
        <w:trPr>
          <w:trHeight w:val="247"/>
        </w:trPr>
        <w:tc>
          <w:tcPr>
            <w:tcW w:w="437" w:type="pct"/>
          </w:tcPr>
          <w:p w:rsidR="00A55986" w:rsidRPr="00096E03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" w:type="pct"/>
          </w:tcPr>
          <w:p w:rsidR="00A55986" w:rsidRPr="00096E03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963" w:type="pct"/>
            <w:gridSpan w:val="3"/>
          </w:tcPr>
          <w:p w:rsidR="00A55986" w:rsidRPr="00096E03" w:rsidRDefault="008A232F" w:rsidP="0009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96E03">
              <w:rPr>
                <w:rFonts w:ascii="Times New Roman" w:hAnsi="Times New Roman" w:cs="Times New Roman"/>
                <w:bCs/>
                <w:sz w:val="18"/>
                <w:szCs w:val="18"/>
              </w:rPr>
              <w:t>MANTER E EQUIPAR O ESPORTE</w:t>
            </w:r>
          </w:p>
        </w:tc>
        <w:tc>
          <w:tcPr>
            <w:tcW w:w="436" w:type="pct"/>
          </w:tcPr>
          <w:p w:rsidR="00A55986" w:rsidRPr="00096E03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5986" w:rsidRPr="00096E03" w:rsidTr="006218DF">
        <w:trPr>
          <w:trHeight w:val="247"/>
        </w:trPr>
        <w:tc>
          <w:tcPr>
            <w:tcW w:w="437" w:type="pct"/>
          </w:tcPr>
          <w:p w:rsidR="00A55986" w:rsidRPr="00096E03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6E03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164" w:type="pct"/>
          </w:tcPr>
          <w:p w:rsidR="00A55986" w:rsidRPr="00096E03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8" w:type="pct"/>
          </w:tcPr>
          <w:p w:rsidR="00A55986" w:rsidRPr="00096E03" w:rsidRDefault="00954853" w:rsidP="008A2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6E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93228" w:rsidRPr="00096E0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096E03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  <w:r w:rsidR="00093228" w:rsidRPr="00096E0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96E0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93228" w:rsidRPr="00096E03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Pr="00096E0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93228" w:rsidRPr="00096E03">
              <w:rPr>
                <w:rFonts w:ascii="Times New Roman" w:hAnsi="Times New Roman" w:cs="Times New Roman"/>
                <w:sz w:val="18"/>
                <w:szCs w:val="18"/>
              </w:rPr>
              <w:t>812</w:t>
            </w:r>
            <w:r w:rsidRPr="00096E03"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  <w:r w:rsidR="00093228" w:rsidRPr="00096E0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096E0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A232F" w:rsidRPr="00096E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96E03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8A232F" w:rsidRPr="00096E03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Pr="00096E03">
              <w:rPr>
                <w:rFonts w:ascii="Times New Roman" w:hAnsi="Times New Roman" w:cs="Times New Roman"/>
                <w:sz w:val="18"/>
                <w:szCs w:val="18"/>
              </w:rPr>
              <w:t>.3.3.90.39.00.00</w:t>
            </w:r>
          </w:p>
        </w:tc>
        <w:tc>
          <w:tcPr>
            <w:tcW w:w="513" w:type="pct"/>
          </w:tcPr>
          <w:p w:rsidR="00A55986" w:rsidRPr="00096E03" w:rsidRDefault="00A55986" w:rsidP="009548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6E0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641A3" w:rsidRPr="00096E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96E0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7641A3" w:rsidRPr="00096E0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954853" w:rsidRPr="00096E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32" w:type="pct"/>
          </w:tcPr>
          <w:p w:rsidR="00A55986" w:rsidRPr="00096E03" w:rsidRDefault="00954853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96E03">
              <w:rPr>
                <w:rFonts w:ascii="Times New Roman" w:hAnsi="Times New Roman" w:cs="Times New Roman"/>
                <w:sz w:val="18"/>
                <w:szCs w:val="18"/>
              </w:rPr>
              <w:t>OUTROS SERVIÇOS DE TERCEIROS – PESSOA JURÍDICA</w:t>
            </w:r>
            <w:proofErr w:type="gramEnd"/>
          </w:p>
        </w:tc>
        <w:tc>
          <w:tcPr>
            <w:tcW w:w="436" w:type="pct"/>
          </w:tcPr>
          <w:p w:rsidR="00A55986" w:rsidRPr="00096E03" w:rsidRDefault="00954853" w:rsidP="009548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6E03">
              <w:rPr>
                <w:rFonts w:ascii="Times New Roman" w:hAnsi="Times New Roman" w:cs="Times New Roman"/>
                <w:sz w:val="18"/>
                <w:szCs w:val="18"/>
              </w:rPr>
              <w:t>243.750,00</w:t>
            </w:r>
          </w:p>
        </w:tc>
      </w:tr>
    </w:tbl>
    <w:p w:rsidR="004B66E9" w:rsidRPr="00096E03" w:rsidRDefault="004B66E9" w:rsidP="00A55986">
      <w:pPr>
        <w:widowControl w:val="0"/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46"/>
        <w:gridCol w:w="220"/>
        <w:gridCol w:w="3200"/>
        <w:gridCol w:w="893"/>
        <w:gridCol w:w="3628"/>
        <w:gridCol w:w="950"/>
      </w:tblGrid>
      <w:tr w:rsidR="00093228" w:rsidRPr="00096E03" w:rsidTr="00413D55">
        <w:trPr>
          <w:trHeight w:val="247"/>
        </w:trPr>
        <w:tc>
          <w:tcPr>
            <w:tcW w:w="437" w:type="pct"/>
          </w:tcPr>
          <w:p w:rsidR="00093228" w:rsidRPr="00096E03" w:rsidRDefault="00093228" w:rsidP="00413D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" w:type="pct"/>
          </w:tcPr>
          <w:p w:rsidR="00093228" w:rsidRPr="00096E03" w:rsidRDefault="00093228" w:rsidP="00413D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963" w:type="pct"/>
            <w:gridSpan w:val="3"/>
          </w:tcPr>
          <w:p w:rsidR="00093228" w:rsidRPr="00096E03" w:rsidRDefault="00093228" w:rsidP="004D6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96E03">
              <w:rPr>
                <w:rFonts w:ascii="Times New Roman" w:hAnsi="Times New Roman" w:cs="Times New Roman"/>
                <w:bCs/>
                <w:sz w:val="18"/>
                <w:szCs w:val="18"/>
              </w:rPr>
              <w:t>REMODELAR</w:t>
            </w:r>
            <w:r w:rsidR="004D69F9" w:rsidRPr="00096E0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096E03">
              <w:rPr>
                <w:rFonts w:ascii="Times New Roman" w:hAnsi="Times New Roman" w:cs="Times New Roman"/>
                <w:bCs/>
                <w:sz w:val="18"/>
                <w:szCs w:val="18"/>
              </w:rPr>
              <w:t>PRAÇAS</w:t>
            </w:r>
          </w:p>
        </w:tc>
        <w:tc>
          <w:tcPr>
            <w:tcW w:w="436" w:type="pct"/>
          </w:tcPr>
          <w:p w:rsidR="00093228" w:rsidRPr="00096E03" w:rsidRDefault="00093228" w:rsidP="00413D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3228" w:rsidRPr="00096E03" w:rsidTr="00413D55">
        <w:trPr>
          <w:trHeight w:val="247"/>
        </w:trPr>
        <w:tc>
          <w:tcPr>
            <w:tcW w:w="437" w:type="pct"/>
          </w:tcPr>
          <w:p w:rsidR="00093228" w:rsidRPr="00096E03" w:rsidRDefault="00093228" w:rsidP="00413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6E03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164" w:type="pct"/>
          </w:tcPr>
          <w:p w:rsidR="00093228" w:rsidRPr="00096E03" w:rsidRDefault="00093228" w:rsidP="00413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8" w:type="pct"/>
          </w:tcPr>
          <w:p w:rsidR="00093228" w:rsidRPr="00096E03" w:rsidRDefault="00093228" w:rsidP="00413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6E03">
              <w:rPr>
                <w:rFonts w:ascii="Times New Roman" w:hAnsi="Times New Roman" w:cs="Times New Roman"/>
                <w:sz w:val="18"/>
                <w:szCs w:val="18"/>
              </w:rPr>
              <w:t>11.016.15.451.0009.1.011.3.3.90.39.00.00</w:t>
            </w:r>
          </w:p>
        </w:tc>
        <w:tc>
          <w:tcPr>
            <w:tcW w:w="513" w:type="pct"/>
          </w:tcPr>
          <w:p w:rsidR="00093228" w:rsidRPr="00096E03" w:rsidRDefault="00093228" w:rsidP="000932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6E03">
              <w:rPr>
                <w:rFonts w:ascii="Times New Roman" w:hAnsi="Times New Roman" w:cs="Times New Roman"/>
                <w:sz w:val="18"/>
                <w:szCs w:val="18"/>
              </w:rPr>
              <w:t>31753</w:t>
            </w:r>
          </w:p>
        </w:tc>
        <w:tc>
          <w:tcPr>
            <w:tcW w:w="1932" w:type="pct"/>
          </w:tcPr>
          <w:p w:rsidR="00093228" w:rsidRPr="00096E03" w:rsidRDefault="00093228" w:rsidP="00413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96E03">
              <w:rPr>
                <w:rFonts w:ascii="Times New Roman" w:hAnsi="Times New Roman" w:cs="Times New Roman"/>
                <w:sz w:val="18"/>
                <w:szCs w:val="18"/>
              </w:rPr>
              <w:t>OUTROS SERVIÇOS DE TERCEIROS – PESSOA JURÍDICA</w:t>
            </w:r>
            <w:proofErr w:type="gramEnd"/>
          </w:p>
        </w:tc>
        <w:tc>
          <w:tcPr>
            <w:tcW w:w="436" w:type="pct"/>
          </w:tcPr>
          <w:p w:rsidR="00093228" w:rsidRPr="00096E03" w:rsidRDefault="00093228" w:rsidP="00413D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6E03">
              <w:rPr>
                <w:rFonts w:ascii="Times New Roman" w:hAnsi="Times New Roman" w:cs="Times New Roman"/>
                <w:sz w:val="18"/>
                <w:szCs w:val="18"/>
              </w:rPr>
              <w:t>243.750,00</w:t>
            </w:r>
          </w:p>
        </w:tc>
      </w:tr>
    </w:tbl>
    <w:p w:rsidR="00093228" w:rsidRPr="00096E03" w:rsidRDefault="00093228" w:rsidP="00093228">
      <w:pPr>
        <w:widowControl w:val="0"/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elacomgrade"/>
        <w:tblW w:w="5000" w:type="pct"/>
        <w:tblLook w:val="04A0"/>
      </w:tblPr>
      <w:tblGrid>
        <w:gridCol w:w="8687"/>
        <w:gridCol w:w="1026"/>
      </w:tblGrid>
      <w:tr w:rsidR="008E5C7C" w:rsidRPr="00096E03" w:rsidTr="008E5C7C">
        <w:tc>
          <w:tcPr>
            <w:tcW w:w="4524" w:type="pct"/>
          </w:tcPr>
          <w:p w:rsidR="008E5C7C" w:rsidRPr="00096E03" w:rsidRDefault="008E5C7C" w:rsidP="00413D55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E03">
              <w:rPr>
                <w:rFonts w:ascii="Times New Roman" w:eastAsia="Times New Roman" w:hAnsi="Times New Roman" w:cs="Times New Roman"/>
                <w:sz w:val="18"/>
                <w:szCs w:val="18"/>
              </w:rPr>
              <w:t>SOMA</w:t>
            </w:r>
          </w:p>
        </w:tc>
        <w:tc>
          <w:tcPr>
            <w:tcW w:w="476" w:type="pct"/>
          </w:tcPr>
          <w:p w:rsidR="008E5C7C" w:rsidRPr="00096E03" w:rsidRDefault="008E5C7C" w:rsidP="00413D55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E03">
              <w:rPr>
                <w:rFonts w:ascii="Times New Roman" w:eastAsia="Times New Roman" w:hAnsi="Times New Roman" w:cs="Times New Roman"/>
                <w:sz w:val="18"/>
                <w:szCs w:val="18"/>
              </w:rPr>
              <w:t>487.500,00</w:t>
            </w:r>
          </w:p>
        </w:tc>
      </w:tr>
    </w:tbl>
    <w:p w:rsidR="007B5B81" w:rsidRPr="00096E03" w:rsidRDefault="007B5B81" w:rsidP="00093228">
      <w:pPr>
        <w:widowControl w:val="0"/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42A22" w:rsidRDefault="00B42A22" w:rsidP="00096E03">
      <w:pPr>
        <w:widowControl w:val="0"/>
        <w:overflowPunct w:val="0"/>
        <w:autoSpaceDE w:val="0"/>
        <w:autoSpaceDN w:val="0"/>
        <w:adjustRightInd w:val="0"/>
        <w:spacing w:after="0" w:line="241" w:lineRule="auto"/>
        <w:ind w:firstLine="3686"/>
        <w:jc w:val="both"/>
        <w:rPr>
          <w:rFonts w:ascii="Times New Roman" w:eastAsia="Times New Roman" w:hAnsi="Times New Roman" w:cs="Times New Roman"/>
        </w:rPr>
      </w:pPr>
      <w:r w:rsidRPr="00096E03">
        <w:rPr>
          <w:rFonts w:ascii="Times New Roman" w:eastAsia="Times New Roman" w:hAnsi="Times New Roman" w:cs="Times New Roman"/>
          <w:b/>
          <w:bCs/>
        </w:rPr>
        <w:t>Art</w:t>
      </w:r>
      <w:r w:rsidR="0057591F" w:rsidRPr="00096E03">
        <w:rPr>
          <w:rFonts w:ascii="Times New Roman" w:eastAsia="Times New Roman" w:hAnsi="Times New Roman" w:cs="Times New Roman"/>
          <w:b/>
          <w:bCs/>
        </w:rPr>
        <w:t>.</w:t>
      </w:r>
      <w:r w:rsidR="00096E03" w:rsidRPr="00096E03">
        <w:rPr>
          <w:rFonts w:ascii="Times New Roman" w:eastAsia="Times New Roman" w:hAnsi="Times New Roman" w:cs="Times New Roman"/>
          <w:b/>
          <w:bCs/>
        </w:rPr>
        <w:t>2</w:t>
      </w:r>
      <w:r w:rsidRPr="00096E03">
        <w:rPr>
          <w:rFonts w:ascii="Times New Roman" w:eastAsia="Times New Roman" w:hAnsi="Times New Roman" w:cs="Times New Roman"/>
          <w:b/>
          <w:bCs/>
        </w:rPr>
        <w:t>º</w:t>
      </w:r>
      <w:r w:rsidRPr="00305F3C">
        <w:rPr>
          <w:rFonts w:ascii="Times New Roman" w:eastAsia="Times New Roman" w:hAnsi="Times New Roman" w:cs="Times New Roman"/>
          <w:bCs/>
        </w:rPr>
        <w:t xml:space="preserve"> </w:t>
      </w:r>
      <w:r w:rsidR="00096E03">
        <w:rPr>
          <w:rFonts w:ascii="Times New Roman" w:eastAsia="Times New Roman" w:hAnsi="Times New Roman" w:cs="Times New Roman"/>
          <w:bCs/>
        </w:rPr>
        <w:t xml:space="preserve">- </w:t>
      </w:r>
      <w:r w:rsidRPr="00305F3C">
        <w:rPr>
          <w:rFonts w:ascii="Times New Roman" w:eastAsia="Times New Roman" w:hAnsi="Times New Roman" w:cs="Times New Roman"/>
        </w:rPr>
        <w:t>Para atender o disposto no Art</w:t>
      </w:r>
      <w:r w:rsidR="0057591F" w:rsidRPr="00305F3C">
        <w:rPr>
          <w:rFonts w:ascii="Times New Roman" w:eastAsia="Times New Roman" w:hAnsi="Times New Roman" w:cs="Times New Roman"/>
        </w:rPr>
        <w:t>.</w:t>
      </w:r>
      <w:r w:rsidRPr="00305F3C">
        <w:rPr>
          <w:rFonts w:ascii="Times New Roman" w:eastAsia="Times New Roman" w:hAnsi="Times New Roman" w:cs="Times New Roman"/>
        </w:rPr>
        <w:t xml:space="preserve"> 1º desta Lei, servirá como recursos </w:t>
      </w:r>
      <w:r w:rsidR="00D120ED" w:rsidRPr="00305F3C">
        <w:rPr>
          <w:rFonts w:ascii="Times New Roman" w:hAnsi="Times New Roman" w:cs="Times New Roman"/>
        </w:rPr>
        <w:t xml:space="preserve">os provenientes de excesso de arrecadação </w:t>
      </w:r>
      <w:r w:rsidRPr="00305F3C">
        <w:rPr>
          <w:rFonts w:ascii="Times New Roman" w:eastAsia="Times New Roman" w:hAnsi="Times New Roman" w:cs="Times New Roman"/>
        </w:rPr>
        <w:t>verificado na(s) receita(s) a seguir, de acordo com o Artigo 43, § 1º, Inciso</w:t>
      </w:r>
      <w:r w:rsidR="00F01B6A" w:rsidRPr="00305F3C">
        <w:rPr>
          <w:rFonts w:ascii="Times New Roman" w:eastAsia="Times New Roman" w:hAnsi="Times New Roman" w:cs="Times New Roman"/>
        </w:rPr>
        <w:t xml:space="preserve"> II, da Lei Federal nº 4.320/64 no valor de R$ </w:t>
      </w:r>
      <w:r w:rsidR="00FD3A3D">
        <w:rPr>
          <w:rFonts w:ascii="Times New Roman" w:eastAsia="Times New Roman" w:hAnsi="Times New Roman" w:cs="Times New Roman"/>
        </w:rPr>
        <w:t>487.500,00</w:t>
      </w:r>
      <w:r w:rsidR="00F01B6A" w:rsidRPr="00305F3C">
        <w:rPr>
          <w:rFonts w:ascii="Times New Roman" w:eastAsia="Times New Roman" w:hAnsi="Times New Roman" w:cs="Times New Roman"/>
        </w:rPr>
        <w:t>(</w:t>
      </w:r>
      <w:r w:rsidR="00FD3A3D">
        <w:rPr>
          <w:rFonts w:ascii="Times New Roman" w:eastAsia="Times New Roman" w:hAnsi="Times New Roman" w:cs="Times New Roman"/>
        </w:rPr>
        <w:t>quatrocentos e oitenta e sete mil e quinhentos reais</w:t>
      </w:r>
      <w:r w:rsidR="00F01B6A" w:rsidRPr="00305F3C">
        <w:rPr>
          <w:rFonts w:ascii="Times New Roman" w:eastAsia="Times New Roman" w:hAnsi="Times New Roman" w:cs="Times New Roman"/>
        </w:rPr>
        <w:t>)</w:t>
      </w:r>
      <w:r w:rsidR="00344279" w:rsidRPr="00305F3C">
        <w:rPr>
          <w:rFonts w:ascii="Times New Roman" w:eastAsia="Times New Roman" w:hAnsi="Times New Roman" w:cs="Times New Roman"/>
        </w:rPr>
        <w:t>:</w:t>
      </w:r>
    </w:p>
    <w:p w:rsidR="00CB1CDC" w:rsidRDefault="00CB1CDC" w:rsidP="00B42A22">
      <w:pPr>
        <w:widowControl w:val="0"/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elacomgrade"/>
        <w:tblW w:w="5000" w:type="pct"/>
        <w:tblLook w:val="04A0"/>
      </w:tblPr>
      <w:tblGrid>
        <w:gridCol w:w="1611"/>
        <w:gridCol w:w="6280"/>
        <w:gridCol w:w="796"/>
        <w:gridCol w:w="1026"/>
      </w:tblGrid>
      <w:tr w:rsidR="007D3DC6" w:rsidRPr="00096E03" w:rsidTr="00E35E3A">
        <w:tc>
          <w:tcPr>
            <w:tcW w:w="758" w:type="pct"/>
          </w:tcPr>
          <w:p w:rsidR="00226490" w:rsidRPr="00096E03" w:rsidRDefault="00226490" w:rsidP="00B42A22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E03">
              <w:rPr>
                <w:rFonts w:ascii="Times New Roman" w:eastAsia="Times New Roman" w:hAnsi="Times New Roman" w:cs="Times New Roman"/>
                <w:sz w:val="18"/>
                <w:szCs w:val="18"/>
              </w:rPr>
              <w:t>CÓDIGO</w:t>
            </w:r>
          </w:p>
        </w:tc>
        <w:tc>
          <w:tcPr>
            <w:tcW w:w="3401" w:type="pct"/>
          </w:tcPr>
          <w:p w:rsidR="00226490" w:rsidRPr="00096E03" w:rsidRDefault="00226490" w:rsidP="00B42A22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E03">
              <w:rPr>
                <w:rFonts w:ascii="Times New Roman" w:eastAsia="Times New Roman" w:hAnsi="Times New Roman" w:cs="Times New Roman"/>
                <w:sz w:val="18"/>
                <w:szCs w:val="18"/>
              </w:rPr>
              <w:t>DESCRIÇÃO</w:t>
            </w:r>
          </w:p>
        </w:tc>
        <w:tc>
          <w:tcPr>
            <w:tcW w:w="365" w:type="pct"/>
          </w:tcPr>
          <w:p w:rsidR="00226490" w:rsidRPr="00096E03" w:rsidRDefault="00226490" w:rsidP="00B42A22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E03">
              <w:rPr>
                <w:rFonts w:ascii="Times New Roman" w:eastAsia="Times New Roman" w:hAnsi="Times New Roman" w:cs="Times New Roman"/>
                <w:sz w:val="18"/>
                <w:szCs w:val="18"/>
              </w:rPr>
              <w:t>FONTE</w:t>
            </w:r>
          </w:p>
        </w:tc>
        <w:tc>
          <w:tcPr>
            <w:tcW w:w="476" w:type="pct"/>
          </w:tcPr>
          <w:p w:rsidR="00226490" w:rsidRPr="00096E03" w:rsidRDefault="00226490" w:rsidP="00B42A22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E03">
              <w:rPr>
                <w:rFonts w:ascii="Times New Roman" w:eastAsia="Times New Roman" w:hAnsi="Times New Roman" w:cs="Times New Roman"/>
                <w:sz w:val="18"/>
                <w:szCs w:val="18"/>
              </w:rPr>
              <w:t>VALOR</w:t>
            </w:r>
          </w:p>
        </w:tc>
      </w:tr>
      <w:tr w:rsidR="007641A3" w:rsidRPr="00096E03" w:rsidTr="00E35E3A">
        <w:tc>
          <w:tcPr>
            <w:tcW w:w="758" w:type="pct"/>
          </w:tcPr>
          <w:p w:rsidR="007641A3" w:rsidRPr="00096E03" w:rsidRDefault="001C20A8" w:rsidP="001C20A8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E0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7641A3" w:rsidRPr="00096E0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096E03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7641A3" w:rsidRPr="00096E0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096E0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7641A3" w:rsidRPr="00096E03">
              <w:rPr>
                <w:rFonts w:ascii="Times New Roman" w:eastAsia="Times New Roman" w:hAnsi="Times New Roman" w:cs="Times New Roman"/>
                <w:sz w:val="18"/>
                <w:szCs w:val="18"/>
              </w:rPr>
              <w:t>.1.99.0</w:t>
            </w:r>
            <w:r w:rsidRPr="00096E0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7641A3" w:rsidRPr="00096E03">
              <w:rPr>
                <w:rFonts w:ascii="Times New Roman" w:eastAsia="Times New Roman" w:hAnsi="Times New Roman" w:cs="Times New Roman"/>
                <w:sz w:val="18"/>
                <w:szCs w:val="18"/>
              </w:rPr>
              <w:t>.00.00</w:t>
            </w:r>
          </w:p>
        </w:tc>
        <w:tc>
          <w:tcPr>
            <w:tcW w:w="3401" w:type="pct"/>
          </w:tcPr>
          <w:p w:rsidR="007641A3" w:rsidRPr="00096E03" w:rsidRDefault="00B24014" w:rsidP="0056542F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E03">
              <w:rPr>
                <w:rFonts w:ascii="Times New Roman" w:eastAsia="Times New Roman" w:hAnsi="Times New Roman" w:cs="Times New Roman"/>
                <w:sz w:val="18"/>
                <w:szCs w:val="18"/>
              </w:rPr>
              <w:t>INFRAESTRUTURA ESPORTIVA NO DISTRITO</w:t>
            </w:r>
            <w:r w:rsidR="007641A3" w:rsidRPr="00096E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F73BAE" w:rsidRPr="00096E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NA SEDE </w:t>
            </w:r>
            <w:r w:rsidR="007641A3" w:rsidRPr="00096E03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096E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63774" w:rsidRPr="00096E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CR </w:t>
            </w:r>
            <w:r w:rsidRPr="00096E03">
              <w:rPr>
                <w:rFonts w:ascii="Times New Roman" w:eastAsia="Times New Roman" w:hAnsi="Times New Roman" w:cs="Times New Roman"/>
                <w:sz w:val="18"/>
                <w:szCs w:val="18"/>
              </w:rPr>
              <w:t>804940</w:t>
            </w:r>
            <w:r w:rsidR="0056542F" w:rsidRPr="00096E03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 w:rsidRPr="00096E03">
              <w:rPr>
                <w:rFonts w:ascii="Times New Roman" w:eastAsia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365" w:type="pct"/>
          </w:tcPr>
          <w:p w:rsidR="007641A3" w:rsidRPr="00096E03" w:rsidRDefault="007641A3" w:rsidP="00763774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E03">
              <w:rPr>
                <w:rFonts w:ascii="Times New Roman" w:eastAsia="Times New Roman" w:hAnsi="Times New Roman" w:cs="Times New Roman"/>
                <w:sz w:val="18"/>
                <w:szCs w:val="18"/>
              </w:rPr>
              <w:t>3175</w:t>
            </w:r>
            <w:r w:rsidR="00763774" w:rsidRPr="00096E0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6" w:type="pct"/>
          </w:tcPr>
          <w:p w:rsidR="007641A3" w:rsidRPr="00096E03" w:rsidRDefault="00763774" w:rsidP="00CC75F2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E03">
              <w:rPr>
                <w:rFonts w:ascii="Times New Roman" w:eastAsia="Times New Roman" w:hAnsi="Times New Roman" w:cs="Times New Roman"/>
                <w:sz w:val="18"/>
                <w:szCs w:val="18"/>
              </w:rPr>
              <w:t>243.750,00</w:t>
            </w:r>
          </w:p>
        </w:tc>
      </w:tr>
      <w:tr w:rsidR="00B24014" w:rsidRPr="00096E03" w:rsidTr="00E35E3A">
        <w:tc>
          <w:tcPr>
            <w:tcW w:w="758" w:type="pct"/>
          </w:tcPr>
          <w:p w:rsidR="00B24014" w:rsidRPr="00096E03" w:rsidRDefault="001C20A8" w:rsidP="001C20A8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E0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B24014" w:rsidRPr="00096E0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096E03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B24014" w:rsidRPr="00096E0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096E0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B24014" w:rsidRPr="00096E03">
              <w:rPr>
                <w:rFonts w:ascii="Times New Roman" w:eastAsia="Times New Roman" w:hAnsi="Times New Roman" w:cs="Times New Roman"/>
                <w:sz w:val="18"/>
                <w:szCs w:val="18"/>
              </w:rPr>
              <w:t>.1.99.0</w:t>
            </w:r>
            <w:r w:rsidRPr="00096E0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B24014" w:rsidRPr="00096E03">
              <w:rPr>
                <w:rFonts w:ascii="Times New Roman" w:eastAsia="Times New Roman" w:hAnsi="Times New Roman" w:cs="Times New Roman"/>
                <w:sz w:val="18"/>
                <w:szCs w:val="18"/>
              </w:rPr>
              <w:t>.00.00</w:t>
            </w:r>
          </w:p>
        </w:tc>
        <w:tc>
          <w:tcPr>
            <w:tcW w:w="3401" w:type="pct"/>
          </w:tcPr>
          <w:p w:rsidR="00B24014" w:rsidRPr="00096E03" w:rsidRDefault="00B24014" w:rsidP="00F73BAE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E03">
              <w:rPr>
                <w:rFonts w:ascii="Times New Roman" w:eastAsia="Times New Roman" w:hAnsi="Times New Roman" w:cs="Times New Roman"/>
                <w:sz w:val="18"/>
                <w:szCs w:val="18"/>
              </w:rPr>
              <w:t>REVITALIZAÇÃO DA PRAÇA</w:t>
            </w:r>
            <w:r w:rsidR="00F73BAE" w:rsidRPr="00096E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96E03">
              <w:rPr>
                <w:rFonts w:ascii="Times New Roman" w:eastAsia="Times New Roman" w:hAnsi="Times New Roman" w:cs="Times New Roman"/>
                <w:sz w:val="18"/>
                <w:szCs w:val="18"/>
              </w:rPr>
              <w:t>– CR 806464</w:t>
            </w:r>
            <w:r w:rsidR="0056542F" w:rsidRPr="00096E03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 w:rsidRPr="00096E03">
              <w:rPr>
                <w:rFonts w:ascii="Times New Roman" w:eastAsia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365" w:type="pct"/>
          </w:tcPr>
          <w:p w:rsidR="00B24014" w:rsidRPr="00096E03" w:rsidRDefault="00B24014" w:rsidP="00B24014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E03">
              <w:rPr>
                <w:rFonts w:ascii="Times New Roman" w:eastAsia="Times New Roman" w:hAnsi="Times New Roman" w:cs="Times New Roman"/>
                <w:sz w:val="18"/>
                <w:szCs w:val="18"/>
              </w:rPr>
              <w:t>31753</w:t>
            </w:r>
          </w:p>
        </w:tc>
        <w:tc>
          <w:tcPr>
            <w:tcW w:w="476" w:type="pct"/>
          </w:tcPr>
          <w:p w:rsidR="00B24014" w:rsidRPr="00096E03" w:rsidRDefault="00B24014" w:rsidP="00413D55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E03">
              <w:rPr>
                <w:rFonts w:ascii="Times New Roman" w:eastAsia="Times New Roman" w:hAnsi="Times New Roman" w:cs="Times New Roman"/>
                <w:sz w:val="18"/>
                <w:szCs w:val="18"/>
              </w:rPr>
              <w:t>243.750,00</w:t>
            </w:r>
          </w:p>
        </w:tc>
      </w:tr>
      <w:tr w:rsidR="008E5C7C" w:rsidRPr="00096E03" w:rsidTr="008E5C7C">
        <w:tc>
          <w:tcPr>
            <w:tcW w:w="4524" w:type="pct"/>
            <w:gridSpan w:val="3"/>
          </w:tcPr>
          <w:p w:rsidR="008E5C7C" w:rsidRPr="00096E03" w:rsidRDefault="008E5C7C" w:rsidP="00B42A22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E03">
              <w:rPr>
                <w:rFonts w:ascii="Times New Roman" w:eastAsia="Times New Roman" w:hAnsi="Times New Roman" w:cs="Times New Roman"/>
                <w:sz w:val="18"/>
                <w:szCs w:val="18"/>
              </w:rPr>
              <w:t>SOMA</w:t>
            </w:r>
          </w:p>
        </w:tc>
        <w:tc>
          <w:tcPr>
            <w:tcW w:w="476" w:type="pct"/>
          </w:tcPr>
          <w:p w:rsidR="008E5C7C" w:rsidRPr="00096E03" w:rsidRDefault="008E5C7C" w:rsidP="001A22B6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E03">
              <w:rPr>
                <w:rFonts w:ascii="Times New Roman" w:eastAsia="Times New Roman" w:hAnsi="Times New Roman" w:cs="Times New Roman"/>
                <w:sz w:val="18"/>
                <w:szCs w:val="18"/>
              </w:rPr>
              <w:t>487.500,00</w:t>
            </w:r>
          </w:p>
        </w:tc>
      </w:tr>
    </w:tbl>
    <w:p w:rsidR="000C48C5" w:rsidRPr="00305F3C" w:rsidRDefault="000C48C5" w:rsidP="00096E03">
      <w:pPr>
        <w:widowControl w:val="0"/>
        <w:overflowPunct w:val="0"/>
        <w:autoSpaceDE w:val="0"/>
        <w:autoSpaceDN w:val="0"/>
        <w:adjustRightInd w:val="0"/>
        <w:spacing w:after="0" w:line="241" w:lineRule="auto"/>
        <w:ind w:firstLine="3686"/>
        <w:jc w:val="both"/>
        <w:rPr>
          <w:rFonts w:ascii="Times New Roman" w:eastAsia="Times New Roman" w:hAnsi="Times New Roman" w:cs="Times New Roman"/>
        </w:rPr>
      </w:pPr>
      <w:r w:rsidRPr="00096E03">
        <w:rPr>
          <w:rFonts w:ascii="Times New Roman" w:eastAsia="Times New Roman" w:hAnsi="Times New Roman" w:cs="Times New Roman"/>
          <w:b/>
          <w:bCs/>
        </w:rPr>
        <w:t>Art</w:t>
      </w:r>
      <w:r w:rsidR="00233A4B" w:rsidRPr="00096E03">
        <w:rPr>
          <w:rFonts w:ascii="Times New Roman" w:eastAsia="Times New Roman" w:hAnsi="Times New Roman" w:cs="Times New Roman"/>
          <w:b/>
          <w:bCs/>
        </w:rPr>
        <w:t>.</w:t>
      </w:r>
      <w:r w:rsidR="00096E03">
        <w:rPr>
          <w:rFonts w:ascii="Times New Roman" w:eastAsia="Times New Roman" w:hAnsi="Times New Roman" w:cs="Times New Roman"/>
          <w:b/>
          <w:bCs/>
        </w:rPr>
        <w:t xml:space="preserve"> 3</w:t>
      </w:r>
      <w:r w:rsidRPr="00096E03">
        <w:rPr>
          <w:rFonts w:ascii="Times New Roman" w:eastAsia="Times New Roman" w:hAnsi="Times New Roman" w:cs="Times New Roman"/>
          <w:b/>
          <w:bCs/>
        </w:rPr>
        <w:t>º</w:t>
      </w:r>
      <w:r w:rsidRPr="00305F3C">
        <w:rPr>
          <w:rFonts w:ascii="Times New Roman" w:eastAsia="Times New Roman" w:hAnsi="Times New Roman" w:cs="Times New Roman"/>
          <w:bCs/>
        </w:rPr>
        <w:t xml:space="preserve"> </w:t>
      </w:r>
      <w:r w:rsidR="00096E03">
        <w:rPr>
          <w:rFonts w:ascii="Times New Roman" w:eastAsia="Times New Roman" w:hAnsi="Times New Roman" w:cs="Times New Roman"/>
        </w:rPr>
        <w:t xml:space="preserve">- </w:t>
      </w:r>
      <w:r w:rsidRPr="00305F3C">
        <w:rPr>
          <w:rFonts w:ascii="Times New Roman" w:eastAsia="Times New Roman" w:hAnsi="Times New Roman" w:cs="Times New Roman"/>
        </w:rPr>
        <w:t>Fica o Executivo Municipal autorizado a inserir metas, objetivos e prioridades na Lei de Diretrizes Orçamentárias para o exercício de 201</w:t>
      </w:r>
      <w:r w:rsidR="00E70466">
        <w:rPr>
          <w:rFonts w:ascii="Times New Roman" w:eastAsia="Times New Roman" w:hAnsi="Times New Roman" w:cs="Times New Roman"/>
        </w:rPr>
        <w:t>5</w:t>
      </w:r>
      <w:r w:rsidRPr="00305F3C">
        <w:rPr>
          <w:rFonts w:ascii="Times New Roman" w:eastAsia="Times New Roman" w:hAnsi="Times New Roman" w:cs="Times New Roman"/>
        </w:rPr>
        <w:t xml:space="preserve"> no Plano</w:t>
      </w:r>
      <w:proofErr w:type="gramStart"/>
      <w:r w:rsidRPr="00305F3C">
        <w:rPr>
          <w:rFonts w:ascii="Times New Roman" w:eastAsia="Times New Roman" w:hAnsi="Times New Roman" w:cs="Times New Roman"/>
        </w:rPr>
        <w:t xml:space="preserve"> </w:t>
      </w:r>
      <w:r w:rsidR="00867AD1">
        <w:rPr>
          <w:rFonts w:ascii="Times New Roman" w:eastAsia="Times New Roman" w:hAnsi="Times New Roman" w:cs="Times New Roman"/>
        </w:rPr>
        <w:t xml:space="preserve"> </w:t>
      </w:r>
      <w:proofErr w:type="gramEnd"/>
      <w:r w:rsidRPr="00305F3C">
        <w:rPr>
          <w:rFonts w:ascii="Times New Roman" w:eastAsia="Times New Roman" w:hAnsi="Times New Roman" w:cs="Times New Roman"/>
        </w:rPr>
        <w:t>Plurianual de 2014-2017</w:t>
      </w:r>
      <w:r w:rsidR="00A87CD1" w:rsidRPr="00305F3C">
        <w:rPr>
          <w:rFonts w:ascii="Times New Roman" w:eastAsia="Times New Roman" w:hAnsi="Times New Roman" w:cs="Times New Roman"/>
        </w:rPr>
        <w:t>.</w:t>
      </w:r>
    </w:p>
    <w:p w:rsidR="000C48C5" w:rsidRDefault="000C48C5" w:rsidP="00096E03">
      <w:pPr>
        <w:widowControl w:val="0"/>
        <w:overflowPunct w:val="0"/>
        <w:autoSpaceDE w:val="0"/>
        <w:autoSpaceDN w:val="0"/>
        <w:adjustRightInd w:val="0"/>
        <w:spacing w:after="0" w:line="241" w:lineRule="auto"/>
        <w:ind w:firstLine="3686"/>
        <w:jc w:val="both"/>
        <w:rPr>
          <w:rFonts w:ascii="Times New Roman" w:eastAsia="Times New Roman" w:hAnsi="Times New Roman" w:cs="Times New Roman"/>
        </w:rPr>
      </w:pPr>
    </w:p>
    <w:p w:rsidR="00305F3C" w:rsidRPr="00305F3C" w:rsidRDefault="00305F3C" w:rsidP="00096E03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80" w:firstLine="3686"/>
        <w:jc w:val="both"/>
        <w:rPr>
          <w:rFonts w:ascii="Times New Roman" w:eastAsia="Times New Roman" w:hAnsi="Times New Roman" w:cs="Times New Roman"/>
        </w:rPr>
      </w:pPr>
      <w:r w:rsidRPr="00096E03">
        <w:rPr>
          <w:rFonts w:ascii="Times New Roman" w:eastAsia="Times New Roman" w:hAnsi="Times New Roman" w:cs="Times New Roman"/>
          <w:b/>
          <w:bCs/>
        </w:rPr>
        <w:t xml:space="preserve">Art. </w:t>
      </w:r>
      <w:r w:rsidR="00867AD1">
        <w:rPr>
          <w:rFonts w:ascii="Times New Roman" w:eastAsia="Times New Roman" w:hAnsi="Times New Roman" w:cs="Times New Roman"/>
          <w:b/>
          <w:bCs/>
        </w:rPr>
        <w:t>4</w:t>
      </w:r>
      <w:r w:rsidRPr="00096E03">
        <w:rPr>
          <w:rFonts w:ascii="Times New Roman" w:eastAsia="Times New Roman" w:hAnsi="Times New Roman" w:cs="Times New Roman"/>
          <w:b/>
          <w:bCs/>
        </w:rPr>
        <w:t>º</w:t>
      </w:r>
      <w:r w:rsidRPr="00305F3C">
        <w:rPr>
          <w:rFonts w:ascii="Times New Roman" w:eastAsia="Times New Roman" w:hAnsi="Times New Roman" w:cs="Times New Roman"/>
          <w:bCs/>
        </w:rPr>
        <w:t xml:space="preserve"> </w:t>
      </w:r>
      <w:r w:rsidR="00096E03">
        <w:rPr>
          <w:rFonts w:ascii="Times New Roman" w:eastAsia="Times New Roman" w:hAnsi="Times New Roman" w:cs="Times New Roman"/>
          <w:bCs/>
        </w:rPr>
        <w:t xml:space="preserve">- </w:t>
      </w:r>
      <w:r w:rsidRPr="00305F3C">
        <w:rPr>
          <w:rFonts w:ascii="Times New Roman" w:eastAsia="Times New Roman" w:hAnsi="Times New Roman" w:cs="Times New Roman"/>
        </w:rPr>
        <w:t>Esta Lei entra em vigor na data de sua publicação, revogadas as</w:t>
      </w:r>
      <w:r>
        <w:rPr>
          <w:rFonts w:ascii="Times New Roman" w:eastAsia="Times New Roman" w:hAnsi="Times New Roman" w:cs="Times New Roman"/>
        </w:rPr>
        <w:t xml:space="preserve"> </w:t>
      </w:r>
      <w:r w:rsidRPr="00305F3C">
        <w:rPr>
          <w:rFonts w:ascii="Times New Roman" w:eastAsia="Times New Roman" w:hAnsi="Times New Roman" w:cs="Times New Roman"/>
        </w:rPr>
        <w:t>disposições em contrário.</w:t>
      </w:r>
    </w:p>
    <w:p w:rsidR="000C48C5" w:rsidRPr="00305F3C" w:rsidRDefault="000C48C5" w:rsidP="000C48C5">
      <w:pPr>
        <w:widowControl w:val="0"/>
        <w:autoSpaceDE w:val="0"/>
        <w:autoSpaceDN w:val="0"/>
        <w:adjustRightInd w:val="0"/>
        <w:spacing w:after="0" w:line="156" w:lineRule="exact"/>
        <w:rPr>
          <w:rFonts w:ascii="Times New Roman" w:eastAsia="Times New Roman" w:hAnsi="Times New Roman" w:cs="Times New Roman"/>
        </w:rPr>
      </w:pPr>
    </w:p>
    <w:p w:rsidR="00770ADA" w:rsidRDefault="00770ADA" w:rsidP="00770A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0ADA" w:rsidRPr="00007501" w:rsidRDefault="00770ADA" w:rsidP="00770A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07501">
        <w:rPr>
          <w:rFonts w:ascii="Times New Roman" w:hAnsi="Times New Roman" w:cs="Times New Roman"/>
          <w:b/>
        </w:rPr>
        <w:t>PAÇO MUNICIPAL “</w:t>
      </w:r>
      <w:r w:rsidRPr="00007501">
        <w:rPr>
          <w:rFonts w:ascii="Times New Roman" w:hAnsi="Times New Roman" w:cs="Times New Roman"/>
          <w:b/>
          <w:caps/>
        </w:rPr>
        <w:t>29 de Abril</w:t>
      </w:r>
      <w:r w:rsidRPr="00007501">
        <w:rPr>
          <w:rFonts w:ascii="Times New Roman" w:hAnsi="Times New Roman" w:cs="Times New Roman"/>
          <w:b/>
        </w:rPr>
        <w:t>”</w:t>
      </w:r>
    </w:p>
    <w:p w:rsidR="00770ADA" w:rsidRPr="00007501" w:rsidRDefault="00770ADA" w:rsidP="00770AD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Quarto Centenário, 22</w:t>
      </w:r>
      <w:r w:rsidRPr="00007501">
        <w:rPr>
          <w:rFonts w:ascii="Times New Roman" w:hAnsi="Times New Roman" w:cs="Times New Roman"/>
        </w:rPr>
        <w:t xml:space="preserve"> de abril de 2.015.</w:t>
      </w:r>
    </w:p>
    <w:p w:rsidR="00770ADA" w:rsidRDefault="00770ADA" w:rsidP="00770A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C48C5" w:rsidRPr="00305F3C" w:rsidRDefault="000C48C5" w:rsidP="000C48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</w:rPr>
      </w:pPr>
    </w:p>
    <w:p w:rsidR="000C48C5" w:rsidRPr="00305F3C" w:rsidRDefault="000C48C5" w:rsidP="000C48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</w:rPr>
      </w:pPr>
    </w:p>
    <w:p w:rsidR="000C48C5" w:rsidRPr="00285FE0" w:rsidRDefault="000C48C5" w:rsidP="00285FE0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eastAsia="Times New Roman" w:hAnsi="Times New Roman" w:cs="Times New Roman"/>
          <w:b/>
        </w:rPr>
      </w:pPr>
      <w:r w:rsidRPr="00285FE0">
        <w:rPr>
          <w:rFonts w:ascii="Times New Roman" w:eastAsia="Times New Roman" w:hAnsi="Times New Roman" w:cs="Times New Roman"/>
          <w:b/>
          <w:bCs/>
        </w:rPr>
        <w:t>REINALDO KRACHINSKI</w:t>
      </w:r>
    </w:p>
    <w:p w:rsidR="00B42A22" w:rsidRPr="00285FE0" w:rsidRDefault="00770ADA" w:rsidP="00285FE0">
      <w:pPr>
        <w:widowControl w:val="0"/>
        <w:autoSpaceDE w:val="0"/>
        <w:autoSpaceDN w:val="0"/>
        <w:adjustRightInd w:val="0"/>
        <w:spacing w:after="0" w:line="232" w:lineRule="auto"/>
        <w:jc w:val="center"/>
        <w:rPr>
          <w:rFonts w:ascii="Times New Roman" w:hAnsi="Times New Roman" w:cs="Times New Roman"/>
        </w:rPr>
      </w:pPr>
      <w:r w:rsidRPr="00285FE0">
        <w:rPr>
          <w:rFonts w:ascii="Times New Roman" w:hAnsi="Times New Roman" w:cs="Times New Roman"/>
        </w:rPr>
        <w:t>Prefeito Municipal</w:t>
      </w:r>
    </w:p>
    <w:sectPr w:rsidR="00B42A22" w:rsidRPr="00285FE0" w:rsidSect="00096E03">
      <w:headerReference w:type="default" r:id="rId7"/>
      <w:footerReference w:type="default" r:id="rId8"/>
      <w:pgSz w:w="11906" w:h="16838"/>
      <w:pgMar w:top="1418" w:right="991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4E6" w:rsidRDefault="007B44E6" w:rsidP="003D48B6">
      <w:pPr>
        <w:spacing w:after="0" w:line="240" w:lineRule="auto"/>
      </w:pPr>
      <w:r>
        <w:separator/>
      </w:r>
    </w:p>
  </w:endnote>
  <w:endnote w:type="continuationSeparator" w:id="1">
    <w:p w:rsidR="007B44E6" w:rsidRDefault="007B44E6" w:rsidP="003D4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E15" w:rsidRPr="00550E15" w:rsidRDefault="00550E15" w:rsidP="00550E15">
    <w:pPr>
      <w:pStyle w:val="Rodap"/>
      <w:tabs>
        <w:tab w:val="center" w:pos="-540"/>
        <w:tab w:val="right" w:pos="9720"/>
        <w:tab w:val="right" w:pos="10800"/>
      </w:tabs>
      <w:spacing w:before="60"/>
      <w:ind w:right="-1"/>
      <w:jc w:val="center"/>
      <w:rPr>
        <w:rFonts w:ascii="Arial Narrow" w:hAnsi="Arial Narrow" w:cs="Courier New"/>
        <w:b/>
        <w:spacing w:val="20"/>
        <w:sz w:val="20"/>
        <w:szCs w:val="20"/>
      </w:rPr>
    </w:pPr>
    <w:r w:rsidRPr="00550E15">
      <w:rPr>
        <w:rFonts w:ascii="Arial Narrow" w:hAnsi="Arial Narrow" w:cs="Courier New"/>
        <w:b/>
        <w:spacing w:val="20"/>
        <w:sz w:val="20"/>
        <w:szCs w:val="20"/>
      </w:rPr>
      <w:t>AVENIDA RAPOSO TAVARES, 594, CENTRO - CEP 87.365-000 - TEL/FAX. 44.3546-1109</w:t>
    </w:r>
  </w:p>
  <w:p w:rsidR="00550E15" w:rsidRPr="00550E15" w:rsidRDefault="00FE5510" w:rsidP="00550E15">
    <w:pPr>
      <w:pStyle w:val="Rodap"/>
      <w:tabs>
        <w:tab w:val="right" w:pos="10800"/>
      </w:tabs>
      <w:spacing w:before="60"/>
      <w:jc w:val="center"/>
      <w:rPr>
        <w:rFonts w:ascii="Arial Narrow" w:hAnsi="Arial Narrow"/>
        <w:sz w:val="20"/>
        <w:szCs w:val="20"/>
      </w:rPr>
    </w:pPr>
    <w:hyperlink r:id="rId1" w:history="1">
      <w:r w:rsidR="00550E15" w:rsidRPr="00550E15">
        <w:rPr>
          <w:rStyle w:val="Hyperlink"/>
          <w:rFonts w:ascii="Arial Narrow" w:hAnsi="Arial Narrow"/>
          <w:sz w:val="20"/>
          <w:szCs w:val="20"/>
        </w:rPr>
        <w:t>www.quartocentenario.pr.gov.br</w:t>
      </w:r>
    </w:hyperlink>
    <w:r w:rsidR="00550E15" w:rsidRPr="00550E15">
      <w:rPr>
        <w:rFonts w:ascii="Arial Narrow" w:hAnsi="Arial Narrow"/>
        <w:sz w:val="20"/>
        <w:szCs w:val="20"/>
      </w:rPr>
      <w:t xml:space="preserve">     ◦     </w:t>
    </w:r>
    <w:hyperlink r:id="rId2" w:history="1">
      <w:r w:rsidR="00550E15" w:rsidRPr="00550E15">
        <w:rPr>
          <w:rStyle w:val="Hyperlink"/>
          <w:rFonts w:ascii="Arial Narrow" w:hAnsi="Arial Narrow"/>
          <w:sz w:val="20"/>
          <w:szCs w:val="20"/>
        </w:rPr>
        <w:t>pm@quartocentenario.pr.gov.br</w:t>
      </w:r>
    </w:hyperlink>
  </w:p>
  <w:p w:rsidR="00550E15" w:rsidRPr="00550E15" w:rsidRDefault="00550E15" w:rsidP="00550E15">
    <w:pPr>
      <w:pStyle w:val="Rodap"/>
      <w:tabs>
        <w:tab w:val="right" w:pos="10800"/>
      </w:tabs>
      <w:spacing w:before="60"/>
      <w:ind w:right="140"/>
      <w:jc w:val="right"/>
      <w:rPr>
        <w:sz w:val="20"/>
        <w:szCs w:val="20"/>
      </w:rPr>
    </w:pPr>
    <w:r w:rsidRPr="00550E15">
      <w:rPr>
        <w:rFonts w:ascii="Arial Narrow" w:hAnsi="Arial Narrow"/>
        <w:sz w:val="20"/>
        <w:szCs w:val="20"/>
      </w:rPr>
      <w:t xml:space="preserve">| Página </w:t>
    </w:r>
    <w:r w:rsidR="00FE5510" w:rsidRPr="00550E15">
      <w:rPr>
        <w:rFonts w:ascii="Arial Narrow" w:hAnsi="Arial Narrow"/>
        <w:sz w:val="20"/>
        <w:szCs w:val="20"/>
      </w:rPr>
      <w:fldChar w:fldCharType="begin"/>
    </w:r>
    <w:r w:rsidRPr="00550E15">
      <w:rPr>
        <w:rFonts w:ascii="Arial Narrow" w:hAnsi="Arial Narrow"/>
        <w:sz w:val="20"/>
        <w:szCs w:val="20"/>
      </w:rPr>
      <w:instrText>PAGE</w:instrText>
    </w:r>
    <w:r w:rsidR="00FE5510" w:rsidRPr="00550E15">
      <w:rPr>
        <w:rFonts w:ascii="Arial Narrow" w:hAnsi="Arial Narrow"/>
        <w:sz w:val="20"/>
        <w:szCs w:val="20"/>
      </w:rPr>
      <w:fldChar w:fldCharType="separate"/>
    </w:r>
    <w:r w:rsidR="00FD3A3D">
      <w:rPr>
        <w:rFonts w:ascii="Arial Narrow" w:hAnsi="Arial Narrow"/>
        <w:noProof/>
        <w:sz w:val="20"/>
        <w:szCs w:val="20"/>
      </w:rPr>
      <w:t>1</w:t>
    </w:r>
    <w:r w:rsidR="00FE5510" w:rsidRPr="00550E15">
      <w:rPr>
        <w:rFonts w:ascii="Arial Narrow" w:hAnsi="Arial Narrow"/>
        <w:sz w:val="20"/>
        <w:szCs w:val="20"/>
      </w:rPr>
      <w:fldChar w:fldCharType="end"/>
    </w:r>
    <w:r w:rsidRPr="00550E15">
      <w:rPr>
        <w:rFonts w:ascii="Arial Narrow" w:hAnsi="Arial Narrow"/>
        <w:sz w:val="20"/>
        <w:szCs w:val="20"/>
      </w:rPr>
      <w:t xml:space="preserve"> de </w:t>
    </w:r>
    <w:r w:rsidR="00FE5510" w:rsidRPr="00550E15">
      <w:rPr>
        <w:rFonts w:ascii="Arial Narrow" w:hAnsi="Arial Narrow"/>
        <w:sz w:val="20"/>
        <w:szCs w:val="20"/>
      </w:rPr>
      <w:fldChar w:fldCharType="begin"/>
    </w:r>
    <w:r w:rsidRPr="00550E15">
      <w:rPr>
        <w:rFonts w:ascii="Arial Narrow" w:hAnsi="Arial Narrow"/>
        <w:sz w:val="20"/>
        <w:szCs w:val="20"/>
      </w:rPr>
      <w:instrText>NUMPAGES</w:instrText>
    </w:r>
    <w:r w:rsidR="00FE5510" w:rsidRPr="00550E15">
      <w:rPr>
        <w:rFonts w:ascii="Arial Narrow" w:hAnsi="Arial Narrow"/>
        <w:sz w:val="20"/>
        <w:szCs w:val="20"/>
      </w:rPr>
      <w:fldChar w:fldCharType="separate"/>
    </w:r>
    <w:r w:rsidR="00FD3A3D">
      <w:rPr>
        <w:rFonts w:ascii="Arial Narrow" w:hAnsi="Arial Narrow"/>
        <w:noProof/>
        <w:sz w:val="20"/>
        <w:szCs w:val="20"/>
      </w:rPr>
      <w:t>1</w:t>
    </w:r>
    <w:r w:rsidR="00FE5510" w:rsidRPr="00550E15">
      <w:rPr>
        <w:rFonts w:ascii="Arial Narrow" w:hAnsi="Arial Narrow"/>
        <w:sz w:val="20"/>
        <w:szCs w:val="20"/>
      </w:rPr>
      <w:fldChar w:fldCharType="end"/>
    </w:r>
    <w:r w:rsidRPr="00550E15">
      <w:rPr>
        <w:rFonts w:ascii="Arial Narrow" w:hAnsi="Arial Narrow"/>
        <w:sz w:val="20"/>
        <w:szCs w:val="20"/>
      </w:rPr>
      <w:t xml:space="preserve"> |</w:t>
    </w:r>
  </w:p>
  <w:p w:rsidR="00417E6E" w:rsidRDefault="00417E6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4E6" w:rsidRDefault="007B44E6" w:rsidP="003D48B6">
      <w:pPr>
        <w:spacing w:after="0" w:line="240" w:lineRule="auto"/>
      </w:pPr>
      <w:r>
        <w:separator/>
      </w:r>
    </w:p>
  </w:footnote>
  <w:footnote w:type="continuationSeparator" w:id="1">
    <w:p w:rsidR="007B44E6" w:rsidRDefault="007B44E6" w:rsidP="003D4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83A" w:rsidRPr="001C361B" w:rsidRDefault="00FE5510" w:rsidP="00096E03">
    <w:pPr>
      <w:spacing w:after="0" w:line="240" w:lineRule="auto"/>
      <w:jc w:val="center"/>
      <w:rPr>
        <w:rFonts w:ascii="Arial Narrow" w:hAnsi="Arial Narrow"/>
        <w:b/>
        <w:bCs/>
        <w:spacing w:val="32"/>
        <w:sz w:val="32"/>
        <w:szCs w:val="32"/>
      </w:rPr>
    </w:pPr>
    <w:r w:rsidRPr="00FE5510">
      <w:rPr>
        <w:rFonts w:ascii="Arial Narrow" w:hAnsi="Arial Narrow"/>
        <w:bCs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9697" type="#_x0000_t75" style="position:absolute;left:0;text-align:left;margin-left:4.1pt;margin-top:1.8pt;width:75.75pt;height:69.45pt;z-index:-251658752" wrapcoords="-223 0 -223 21368 21600 21368 21600 0 -223 0">
          <v:imagedata r:id="rId1" o:title=""/>
        </v:shape>
        <o:OLEObject Type="Embed" ProgID="MSPhotoEd.3" ShapeID="_x0000_s29697" DrawAspect="Content" ObjectID="_1491282042" r:id="rId2"/>
      </w:pict>
    </w:r>
    <w:r w:rsidR="00FB483A" w:rsidRPr="001C361B">
      <w:rPr>
        <w:rFonts w:ascii="Arial Narrow" w:hAnsi="Arial Narrow"/>
        <w:b/>
        <w:bCs/>
        <w:spacing w:val="32"/>
        <w:sz w:val="32"/>
        <w:szCs w:val="32"/>
      </w:rPr>
      <w:t>MUNICÍPIO DE QUARTO CENTENÁRIO</w:t>
    </w:r>
  </w:p>
  <w:p w:rsidR="00FB483A" w:rsidRPr="001C361B" w:rsidRDefault="00FB483A" w:rsidP="00096E03">
    <w:pPr>
      <w:spacing w:after="0" w:line="240" w:lineRule="auto"/>
      <w:jc w:val="center"/>
      <w:rPr>
        <w:rFonts w:ascii="Arial Narrow" w:hAnsi="Arial Narrow"/>
        <w:bCs/>
      </w:rPr>
    </w:pPr>
    <w:r w:rsidRPr="001C361B">
      <w:rPr>
        <w:rFonts w:ascii="Arial Narrow" w:hAnsi="Arial Narrow"/>
        <w:bCs/>
      </w:rPr>
      <w:t>ESTADO DO PARANÁ</w:t>
    </w:r>
  </w:p>
  <w:p w:rsidR="00FB483A" w:rsidRPr="001C361B" w:rsidRDefault="00FB483A" w:rsidP="00096E03">
    <w:pPr>
      <w:tabs>
        <w:tab w:val="left" w:pos="1005"/>
        <w:tab w:val="center" w:pos="7001"/>
      </w:tabs>
      <w:spacing w:after="0" w:line="240" w:lineRule="auto"/>
      <w:jc w:val="center"/>
      <w:rPr>
        <w:rFonts w:ascii="Arial Narrow" w:hAnsi="Arial Narrow"/>
        <w:bCs/>
      </w:rPr>
    </w:pPr>
    <w:r w:rsidRPr="001C361B">
      <w:rPr>
        <w:rFonts w:ascii="Arial Narrow" w:hAnsi="Arial Narrow"/>
        <w:bCs/>
      </w:rPr>
      <w:t>CNPJ 01.619.104/0001-41</w:t>
    </w:r>
  </w:p>
  <w:p w:rsidR="00FB483A" w:rsidRDefault="00FB483A">
    <w:pPr>
      <w:pStyle w:val="Cabealho"/>
    </w:pPr>
  </w:p>
  <w:p w:rsidR="00FB483A" w:rsidRDefault="00FB48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29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46494"/>
    <w:rsid w:val="00054BDF"/>
    <w:rsid w:val="000745A9"/>
    <w:rsid w:val="000801EF"/>
    <w:rsid w:val="000805D1"/>
    <w:rsid w:val="00093228"/>
    <w:rsid w:val="0009597D"/>
    <w:rsid w:val="00096E03"/>
    <w:rsid w:val="000B2089"/>
    <w:rsid w:val="000B4179"/>
    <w:rsid w:val="000C3D54"/>
    <w:rsid w:val="000C48C5"/>
    <w:rsid w:val="000C7F16"/>
    <w:rsid w:val="001014A3"/>
    <w:rsid w:val="001045BB"/>
    <w:rsid w:val="00111795"/>
    <w:rsid w:val="00112E95"/>
    <w:rsid w:val="001406CE"/>
    <w:rsid w:val="001456B1"/>
    <w:rsid w:val="0015012E"/>
    <w:rsid w:val="001978A6"/>
    <w:rsid w:val="001A22B6"/>
    <w:rsid w:val="001A77F0"/>
    <w:rsid w:val="001C20A8"/>
    <w:rsid w:val="001D56EA"/>
    <w:rsid w:val="0020395E"/>
    <w:rsid w:val="00212EBB"/>
    <w:rsid w:val="00226490"/>
    <w:rsid w:val="00230FF6"/>
    <w:rsid w:val="00233A4B"/>
    <w:rsid w:val="002731E9"/>
    <w:rsid w:val="00273397"/>
    <w:rsid w:val="00285FE0"/>
    <w:rsid w:val="00287D3D"/>
    <w:rsid w:val="00293D92"/>
    <w:rsid w:val="002A001C"/>
    <w:rsid w:val="002C47A2"/>
    <w:rsid w:val="002F1235"/>
    <w:rsid w:val="00305F3C"/>
    <w:rsid w:val="00326E78"/>
    <w:rsid w:val="00331B25"/>
    <w:rsid w:val="00344279"/>
    <w:rsid w:val="00346494"/>
    <w:rsid w:val="003556CF"/>
    <w:rsid w:val="00362D99"/>
    <w:rsid w:val="0036324A"/>
    <w:rsid w:val="00363AEF"/>
    <w:rsid w:val="00372B03"/>
    <w:rsid w:val="003A6304"/>
    <w:rsid w:val="003B0344"/>
    <w:rsid w:val="003D48B6"/>
    <w:rsid w:val="003E3540"/>
    <w:rsid w:val="004009C1"/>
    <w:rsid w:val="00404042"/>
    <w:rsid w:val="00417E6E"/>
    <w:rsid w:val="004265BF"/>
    <w:rsid w:val="00442E0D"/>
    <w:rsid w:val="00482A32"/>
    <w:rsid w:val="004A6C34"/>
    <w:rsid w:val="004B66E9"/>
    <w:rsid w:val="004C3B54"/>
    <w:rsid w:val="004D2023"/>
    <w:rsid w:val="004D20AC"/>
    <w:rsid w:val="004D3999"/>
    <w:rsid w:val="004D69F9"/>
    <w:rsid w:val="004E7FDF"/>
    <w:rsid w:val="005032C8"/>
    <w:rsid w:val="005157C7"/>
    <w:rsid w:val="005426BC"/>
    <w:rsid w:val="00550298"/>
    <w:rsid w:val="00550E15"/>
    <w:rsid w:val="0056542F"/>
    <w:rsid w:val="00574D7C"/>
    <w:rsid w:val="0057591F"/>
    <w:rsid w:val="005A114D"/>
    <w:rsid w:val="005E6D53"/>
    <w:rsid w:val="005F1FCA"/>
    <w:rsid w:val="006218DF"/>
    <w:rsid w:val="00673486"/>
    <w:rsid w:val="00675792"/>
    <w:rsid w:val="0069231C"/>
    <w:rsid w:val="006A50F7"/>
    <w:rsid w:val="006C339F"/>
    <w:rsid w:val="006E3C77"/>
    <w:rsid w:val="00702813"/>
    <w:rsid w:val="00710BE9"/>
    <w:rsid w:val="00726490"/>
    <w:rsid w:val="00744921"/>
    <w:rsid w:val="00755E68"/>
    <w:rsid w:val="00763009"/>
    <w:rsid w:val="00763774"/>
    <w:rsid w:val="007641A3"/>
    <w:rsid w:val="00770ADA"/>
    <w:rsid w:val="00772AA2"/>
    <w:rsid w:val="007B0823"/>
    <w:rsid w:val="007B44E6"/>
    <w:rsid w:val="007B5B81"/>
    <w:rsid w:val="007D3DC6"/>
    <w:rsid w:val="007F0382"/>
    <w:rsid w:val="007F24A9"/>
    <w:rsid w:val="0084193F"/>
    <w:rsid w:val="00867AD1"/>
    <w:rsid w:val="00880F9B"/>
    <w:rsid w:val="008812BF"/>
    <w:rsid w:val="008868DB"/>
    <w:rsid w:val="008A232F"/>
    <w:rsid w:val="008A332F"/>
    <w:rsid w:val="008C35D0"/>
    <w:rsid w:val="008D721C"/>
    <w:rsid w:val="008E5C7C"/>
    <w:rsid w:val="00905034"/>
    <w:rsid w:val="00925BC3"/>
    <w:rsid w:val="0092605B"/>
    <w:rsid w:val="0095018D"/>
    <w:rsid w:val="009515D6"/>
    <w:rsid w:val="00954853"/>
    <w:rsid w:val="00956538"/>
    <w:rsid w:val="0097785B"/>
    <w:rsid w:val="009B63CB"/>
    <w:rsid w:val="00A153DA"/>
    <w:rsid w:val="00A1783E"/>
    <w:rsid w:val="00A2179F"/>
    <w:rsid w:val="00A433BF"/>
    <w:rsid w:val="00A55986"/>
    <w:rsid w:val="00A76BE5"/>
    <w:rsid w:val="00A8160E"/>
    <w:rsid w:val="00A87CD1"/>
    <w:rsid w:val="00AA3744"/>
    <w:rsid w:val="00AB7635"/>
    <w:rsid w:val="00AD704E"/>
    <w:rsid w:val="00B238E9"/>
    <w:rsid w:val="00B24014"/>
    <w:rsid w:val="00B42A22"/>
    <w:rsid w:val="00B54853"/>
    <w:rsid w:val="00B70382"/>
    <w:rsid w:val="00BD1791"/>
    <w:rsid w:val="00BF0FB5"/>
    <w:rsid w:val="00BF2B2F"/>
    <w:rsid w:val="00BF6C0A"/>
    <w:rsid w:val="00C01B6C"/>
    <w:rsid w:val="00C060B0"/>
    <w:rsid w:val="00C14DA4"/>
    <w:rsid w:val="00C333F0"/>
    <w:rsid w:val="00C354DF"/>
    <w:rsid w:val="00C646B0"/>
    <w:rsid w:val="00C87156"/>
    <w:rsid w:val="00CB1CDC"/>
    <w:rsid w:val="00CB49E3"/>
    <w:rsid w:val="00CC75F2"/>
    <w:rsid w:val="00CE2BCE"/>
    <w:rsid w:val="00CE4DC3"/>
    <w:rsid w:val="00CE4FCC"/>
    <w:rsid w:val="00CF7631"/>
    <w:rsid w:val="00D120ED"/>
    <w:rsid w:val="00D209FA"/>
    <w:rsid w:val="00D70206"/>
    <w:rsid w:val="00D7644D"/>
    <w:rsid w:val="00D92044"/>
    <w:rsid w:val="00DA613A"/>
    <w:rsid w:val="00DD4277"/>
    <w:rsid w:val="00DF6DD4"/>
    <w:rsid w:val="00E03FFA"/>
    <w:rsid w:val="00E07775"/>
    <w:rsid w:val="00E35E3A"/>
    <w:rsid w:val="00E70466"/>
    <w:rsid w:val="00E75329"/>
    <w:rsid w:val="00E821A9"/>
    <w:rsid w:val="00EC4EE8"/>
    <w:rsid w:val="00F01B6A"/>
    <w:rsid w:val="00F219EF"/>
    <w:rsid w:val="00F24E4A"/>
    <w:rsid w:val="00F340E4"/>
    <w:rsid w:val="00F4563D"/>
    <w:rsid w:val="00F73BAE"/>
    <w:rsid w:val="00F840EB"/>
    <w:rsid w:val="00FB483A"/>
    <w:rsid w:val="00FD3A3D"/>
    <w:rsid w:val="00FE5510"/>
    <w:rsid w:val="00FF5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3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48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48B6"/>
  </w:style>
  <w:style w:type="paragraph" w:styleId="Rodap">
    <w:name w:val="footer"/>
    <w:basedOn w:val="Normal"/>
    <w:link w:val="RodapChar"/>
    <w:uiPriority w:val="99"/>
    <w:unhideWhenUsed/>
    <w:rsid w:val="003D48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48B6"/>
  </w:style>
  <w:style w:type="paragraph" w:styleId="Textodebalo">
    <w:name w:val="Balloon Text"/>
    <w:basedOn w:val="Normal"/>
    <w:link w:val="TextodebaloChar"/>
    <w:uiPriority w:val="99"/>
    <w:semiHidden/>
    <w:unhideWhenUsed/>
    <w:rsid w:val="003D4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48B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3D48B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D48B6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Fontepargpadro"/>
    <w:rsid w:val="002F1235"/>
    <w:rPr>
      <w:color w:val="0000FF"/>
      <w:u w:val="single"/>
    </w:rPr>
  </w:style>
  <w:style w:type="table" w:styleId="Tabelacomgrade">
    <w:name w:val="Table Grid"/>
    <w:basedOn w:val="Tabelanormal"/>
    <w:uiPriority w:val="59"/>
    <w:rsid w:val="002264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m@quartocentenario.pr.gov.br" TargetMode="External"/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9311A-1AB9-41C4-A672-E6170D1BF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303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nilson</dc:creator>
  <cp:lastModifiedBy>nilson</cp:lastModifiedBy>
  <cp:revision>78</cp:revision>
  <cp:lastPrinted>2015-04-22T12:48:00Z</cp:lastPrinted>
  <dcterms:created xsi:type="dcterms:W3CDTF">2015-04-22T11:19:00Z</dcterms:created>
  <dcterms:modified xsi:type="dcterms:W3CDTF">2015-04-23T11:14:00Z</dcterms:modified>
</cp:coreProperties>
</file>