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BC" w:rsidRDefault="00DE1FF8" w:rsidP="00D330BC">
      <w:pPr>
        <w:pStyle w:val="Cabealho"/>
        <w:rPr>
          <w:b/>
          <w:color w:val="000000"/>
          <w:sz w:val="24"/>
          <w:szCs w:val="24"/>
        </w:rPr>
      </w:pPr>
      <w:r w:rsidRPr="00D330BC">
        <w:rPr>
          <w:b/>
          <w:color w:val="000000"/>
          <w:sz w:val="24"/>
          <w:szCs w:val="24"/>
        </w:rPr>
        <w:t xml:space="preserve">                                             </w:t>
      </w:r>
      <w:r w:rsidR="00CD5214" w:rsidRPr="00D330BC">
        <w:rPr>
          <w:b/>
          <w:color w:val="000000"/>
          <w:sz w:val="24"/>
          <w:szCs w:val="24"/>
        </w:rPr>
        <w:t xml:space="preserve"> LEI Nº </w:t>
      </w:r>
      <w:r w:rsidR="00591D93">
        <w:rPr>
          <w:b/>
          <w:color w:val="000000"/>
          <w:sz w:val="24"/>
          <w:szCs w:val="24"/>
        </w:rPr>
        <w:t>472</w:t>
      </w:r>
      <w:r w:rsidR="00CD5214" w:rsidRPr="00D330BC">
        <w:rPr>
          <w:b/>
          <w:color w:val="000000"/>
          <w:sz w:val="24"/>
          <w:szCs w:val="24"/>
        </w:rPr>
        <w:t>/2013</w:t>
      </w:r>
    </w:p>
    <w:p w:rsidR="00D330BC" w:rsidRPr="00D330BC" w:rsidRDefault="00D330BC" w:rsidP="00D330BC">
      <w:pPr>
        <w:pStyle w:val="Cabealho"/>
        <w:rPr>
          <w:b/>
          <w:shadow/>
          <w:sz w:val="24"/>
          <w:szCs w:val="24"/>
        </w:rPr>
      </w:pPr>
    </w:p>
    <w:p w:rsidR="00591D93" w:rsidRPr="00FC5311" w:rsidRDefault="00591D93" w:rsidP="00591D93">
      <w:pPr>
        <w:pStyle w:val="Recuodecorpodetexto"/>
        <w:ind w:left="3000"/>
        <w:rPr>
          <w:rFonts w:ascii="Bookman Old Style" w:hAnsi="Bookman Old Style" w:cs="Arial"/>
          <w:iCs/>
          <w:szCs w:val="24"/>
        </w:rPr>
      </w:pPr>
      <w:r>
        <w:rPr>
          <w:b/>
          <w:i/>
          <w:iCs/>
          <w:szCs w:val="24"/>
        </w:rPr>
        <w:t xml:space="preserve">SÚMULA: </w:t>
      </w:r>
      <w:r w:rsidRPr="00FC5311">
        <w:rPr>
          <w:b/>
          <w:i/>
          <w:iCs/>
          <w:szCs w:val="24"/>
        </w:rPr>
        <w:t>“</w:t>
      </w:r>
      <w:r w:rsidRPr="00AE7220">
        <w:rPr>
          <w:b/>
          <w:i/>
          <w:szCs w:val="24"/>
        </w:rPr>
        <w:t xml:space="preserve">Autoriza o Poder Executivo Municipal a firmar Convênio com </w:t>
      </w:r>
      <w:r w:rsidRPr="00AE7220">
        <w:rPr>
          <w:rFonts w:eastAsia="Batang"/>
          <w:b/>
          <w:color w:val="000000"/>
          <w:szCs w:val="24"/>
        </w:rPr>
        <w:t>Associação dos Servidores Públicos de Quarto Centenário</w:t>
      </w:r>
      <w:r w:rsidRPr="00AE7220">
        <w:rPr>
          <w:b/>
          <w:i/>
          <w:iCs/>
          <w:szCs w:val="24"/>
        </w:rPr>
        <w:t xml:space="preserve"> – ASSEMQ de Quarto Centenário, legalmente entidade de utilidade Pública, </w:t>
      </w:r>
      <w:r w:rsidRPr="00AE7220">
        <w:rPr>
          <w:rFonts w:eastAsia="Batang"/>
          <w:color w:val="000000"/>
          <w:szCs w:val="24"/>
        </w:rPr>
        <w:t>pessoa jurídica, inscrit</w:t>
      </w:r>
      <w:r>
        <w:rPr>
          <w:rFonts w:eastAsia="Batang"/>
          <w:color w:val="000000"/>
          <w:szCs w:val="24"/>
        </w:rPr>
        <w:t>a</w:t>
      </w:r>
      <w:r w:rsidRPr="00AE7220">
        <w:rPr>
          <w:rFonts w:eastAsia="Batang"/>
          <w:color w:val="000000"/>
          <w:szCs w:val="24"/>
        </w:rPr>
        <w:t xml:space="preserve"> no CNPJ sob nº 02.703.626//0001-90</w:t>
      </w:r>
      <w:r>
        <w:rPr>
          <w:rFonts w:eastAsia="Batang"/>
          <w:color w:val="000000"/>
          <w:szCs w:val="24"/>
        </w:rPr>
        <w:t>”</w:t>
      </w:r>
      <w:r w:rsidRPr="00AE7220">
        <w:rPr>
          <w:b/>
          <w:i/>
          <w:iCs/>
          <w:szCs w:val="24"/>
        </w:rPr>
        <w:t>.</w:t>
      </w:r>
    </w:p>
    <w:p w:rsidR="00591D93" w:rsidRPr="006700AB" w:rsidRDefault="00591D93" w:rsidP="00591D93">
      <w:pPr>
        <w:spacing w:line="360" w:lineRule="auto"/>
        <w:jc w:val="both"/>
        <w:rPr>
          <w:rFonts w:ascii="Bookman Old Style" w:hAnsi="Bookman Old Style" w:cs="Arial"/>
          <w:iCs/>
          <w:sz w:val="24"/>
          <w:szCs w:val="24"/>
        </w:rPr>
      </w:pPr>
    </w:p>
    <w:p w:rsidR="00591D93" w:rsidRDefault="00591D93" w:rsidP="00591D93">
      <w:pPr>
        <w:widowControl w:val="0"/>
        <w:spacing w:line="360" w:lineRule="auto"/>
        <w:ind w:firstLine="3000"/>
        <w:jc w:val="both"/>
        <w:rPr>
          <w:sz w:val="24"/>
        </w:rPr>
      </w:pPr>
      <w:r>
        <w:rPr>
          <w:b/>
          <w:sz w:val="24"/>
        </w:rPr>
        <w:t>A CÂMARA MUNICIPAL DE QUARTO CENTENÁRIO</w:t>
      </w:r>
      <w:r>
        <w:rPr>
          <w:sz w:val="24"/>
        </w:rPr>
        <w:t xml:space="preserve">, Estado do Paraná, aprovou e eu, </w:t>
      </w:r>
      <w:r>
        <w:rPr>
          <w:b/>
          <w:sz w:val="24"/>
        </w:rPr>
        <w:t>REINALDO KRACHINSKI</w:t>
      </w:r>
      <w:r>
        <w:rPr>
          <w:sz w:val="24"/>
        </w:rPr>
        <w:t xml:space="preserve">, Prefeito Municipal, sanciono a seguinte </w:t>
      </w:r>
      <w:r>
        <w:rPr>
          <w:b/>
          <w:sz w:val="24"/>
        </w:rPr>
        <w:t>LEI</w:t>
      </w:r>
      <w:r>
        <w:rPr>
          <w:sz w:val="24"/>
        </w:rPr>
        <w:t>:</w:t>
      </w:r>
    </w:p>
    <w:p w:rsidR="00591D93" w:rsidRPr="00E84051" w:rsidRDefault="00591D93" w:rsidP="00591D93">
      <w:pPr>
        <w:pStyle w:val="Recuodecorpodetexto3"/>
        <w:rPr>
          <w:szCs w:val="24"/>
        </w:rPr>
      </w:pPr>
    </w:p>
    <w:p w:rsidR="00591D93" w:rsidRPr="002547FD" w:rsidRDefault="00591D93" w:rsidP="00591D93">
      <w:pPr>
        <w:spacing w:line="360" w:lineRule="auto"/>
        <w:ind w:firstLine="2977"/>
        <w:jc w:val="both"/>
        <w:rPr>
          <w:iCs/>
          <w:color w:val="FF0000"/>
          <w:sz w:val="24"/>
          <w:szCs w:val="24"/>
        </w:rPr>
      </w:pPr>
      <w:r w:rsidRPr="00FC5311">
        <w:rPr>
          <w:b/>
          <w:iCs/>
          <w:sz w:val="24"/>
          <w:szCs w:val="24"/>
        </w:rPr>
        <w:t>Art. 1º</w:t>
      </w:r>
      <w:r>
        <w:rPr>
          <w:b/>
          <w:iCs/>
          <w:sz w:val="24"/>
          <w:szCs w:val="24"/>
        </w:rPr>
        <w:t xml:space="preserve"> - </w:t>
      </w:r>
      <w:r w:rsidRPr="00E84051">
        <w:rPr>
          <w:iCs/>
          <w:sz w:val="24"/>
          <w:szCs w:val="24"/>
        </w:rPr>
        <w:t xml:space="preserve">Fica </w:t>
      </w:r>
      <w:r>
        <w:rPr>
          <w:iCs/>
          <w:sz w:val="24"/>
          <w:szCs w:val="24"/>
        </w:rPr>
        <w:t>o Poder Executivo Municipal autorizado a firmar Convênio com a</w:t>
      </w:r>
      <w:r w:rsidRPr="00E84051">
        <w:rPr>
          <w:iCs/>
          <w:sz w:val="24"/>
          <w:szCs w:val="24"/>
        </w:rPr>
        <w:t xml:space="preserve"> Associação </w:t>
      </w:r>
      <w:r>
        <w:rPr>
          <w:iCs/>
          <w:sz w:val="24"/>
          <w:szCs w:val="24"/>
        </w:rPr>
        <w:t>dos Servidores Públicos de Quarto Centenário - ASSEMQ de Quarto Centenário, a celebração do convênio tem por objetivo a parceria entre as entidades para a divulgação, celebração e realização das comemorações da 1ª festa do prato típico “</w:t>
      </w:r>
      <w:r w:rsidRPr="00DF79F6">
        <w:rPr>
          <w:b/>
          <w:iCs/>
          <w:sz w:val="24"/>
          <w:szCs w:val="24"/>
        </w:rPr>
        <w:t>FRANGO INVERTEBRADO</w:t>
      </w:r>
      <w:r>
        <w:rPr>
          <w:iCs/>
          <w:sz w:val="24"/>
          <w:szCs w:val="24"/>
        </w:rPr>
        <w:t>” do município de Quarto Centenário</w:t>
      </w:r>
      <w:r>
        <w:rPr>
          <w:sz w:val="22"/>
          <w:szCs w:val="22"/>
        </w:rPr>
        <w:t>, a ser realizada no dia 15 de dezembro de 2013</w:t>
      </w:r>
      <w:r w:rsidRPr="002547FD">
        <w:rPr>
          <w:iCs/>
          <w:color w:val="FF0000"/>
          <w:sz w:val="24"/>
          <w:szCs w:val="24"/>
        </w:rPr>
        <w:t>.</w:t>
      </w:r>
    </w:p>
    <w:p w:rsidR="00591D93" w:rsidRPr="009D28BA" w:rsidRDefault="00591D93" w:rsidP="00591D93">
      <w:pPr>
        <w:autoSpaceDE w:val="0"/>
        <w:autoSpaceDN w:val="0"/>
        <w:adjustRightInd w:val="0"/>
        <w:spacing w:line="360" w:lineRule="auto"/>
        <w:ind w:firstLine="2999"/>
        <w:jc w:val="both"/>
        <w:rPr>
          <w:iCs/>
          <w:sz w:val="24"/>
          <w:szCs w:val="24"/>
        </w:rPr>
      </w:pPr>
      <w:r w:rsidRPr="009D28BA">
        <w:rPr>
          <w:b/>
          <w:sz w:val="24"/>
          <w:szCs w:val="24"/>
        </w:rPr>
        <w:t>Art. 2º -</w:t>
      </w:r>
      <w:r w:rsidRPr="009D28BA">
        <w:rPr>
          <w:sz w:val="24"/>
          <w:szCs w:val="24"/>
        </w:rPr>
        <w:t xml:space="preserve"> Os recursos </w:t>
      </w:r>
      <w:r>
        <w:rPr>
          <w:sz w:val="24"/>
          <w:szCs w:val="24"/>
        </w:rPr>
        <w:t>arrecadados com a venda do referido prato, será revertido em prol da entidade objetivando a construção e ampliação de barracão.</w:t>
      </w:r>
    </w:p>
    <w:p w:rsidR="00591D93" w:rsidRPr="00E84051" w:rsidRDefault="00591D93" w:rsidP="00591D93">
      <w:pPr>
        <w:spacing w:line="360" w:lineRule="auto"/>
        <w:ind w:firstLine="2977"/>
        <w:jc w:val="both"/>
        <w:rPr>
          <w:iCs/>
          <w:sz w:val="24"/>
          <w:szCs w:val="24"/>
        </w:rPr>
      </w:pPr>
      <w:r w:rsidRPr="00FC5311">
        <w:rPr>
          <w:b/>
          <w:iCs/>
          <w:sz w:val="24"/>
          <w:szCs w:val="24"/>
        </w:rPr>
        <w:t xml:space="preserve">Art. </w:t>
      </w:r>
      <w:r>
        <w:rPr>
          <w:b/>
          <w:iCs/>
          <w:sz w:val="24"/>
          <w:szCs w:val="24"/>
        </w:rPr>
        <w:t>3</w:t>
      </w:r>
      <w:r w:rsidRPr="00FC5311">
        <w:rPr>
          <w:b/>
          <w:iCs/>
          <w:sz w:val="24"/>
          <w:szCs w:val="24"/>
        </w:rPr>
        <w:t>º</w:t>
      </w:r>
      <w:r>
        <w:rPr>
          <w:b/>
          <w:iCs/>
          <w:sz w:val="24"/>
          <w:szCs w:val="24"/>
        </w:rPr>
        <w:t xml:space="preserve"> - </w:t>
      </w:r>
      <w:r w:rsidRPr="00E84051">
        <w:rPr>
          <w:iCs/>
          <w:sz w:val="24"/>
          <w:szCs w:val="24"/>
        </w:rPr>
        <w:t>Esta Lei entra em vigor na data de sua publicação</w:t>
      </w:r>
      <w:r>
        <w:rPr>
          <w:iCs/>
          <w:sz w:val="24"/>
          <w:szCs w:val="24"/>
        </w:rPr>
        <w:t>.</w:t>
      </w:r>
    </w:p>
    <w:p w:rsidR="00591D93" w:rsidRDefault="00591D93" w:rsidP="00591D93">
      <w:pPr>
        <w:jc w:val="center"/>
        <w:rPr>
          <w:b/>
          <w:iCs/>
          <w:sz w:val="24"/>
          <w:szCs w:val="24"/>
        </w:rPr>
      </w:pPr>
    </w:p>
    <w:p w:rsidR="00591D93" w:rsidRPr="00934FAB" w:rsidRDefault="00591D93" w:rsidP="00591D93">
      <w:pPr>
        <w:jc w:val="center"/>
        <w:rPr>
          <w:b/>
          <w:sz w:val="24"/>
        </w:rPr>
      </w:pPr>
      <w:r w:rsidRPr="00934FAB">
        <w:rPr>
          <w:b/>
          <w:sz w:val="24"/>
        </w:rPr>
        <w:t>PAÇO MUNICIPAL “29 de Abril”</w:t>
      </w:r>
    </w:p>
    <w:p w:rsidR="00591D93" w:rsidRPr="00934FAB" w:rsidRDefault="00591D93" w:rsidP="00591D93">
      <w:pPr>
        <w:jc w:val="center"/>
        <w:rPr>
          <w:sz w:val="24"/>
        </w:rPr>
      </w:pPr>
      <w:r w:rsidRPr="00934FAB">
        <w:rPr>
          <w:sz w:val="24"/>
        </w:rPr>
        <w:t xml:space="preserve">Quarto Centenário, </w:t>
      </w:r>
      <w:r>
        <w:rPr>
          <w:sz w:val="24"/>
        </w:rPr>
        <w:t>23 de dezembro de 2013</w:t>
      </w:r>
      <w:r w:rsidRPr="00934FAB">
        <w:rPr>
          <w:sz w:val="24"/>
        </w:rPr>
        <w:t>.</w:t>
      </w:r>
    </w:p>
    <w:p w:rsidR="00591D93" w:rsidRPr="00934FAB" w:rsidRDefault="00591D93" w:rsidP="00591D93">
      <w:pPr>
        <w:jc w:val="center"/>
        <w:rPr>
          <w:sz w:val="24"/>
        </w:rPr>
      </w:pPr>
    </w:p>
    <w:p w:rsidR="00591D93" w:rsidRPr="002547FD" w:rsidRDefault="00591D93" w:rsidP="00591D93"/>
    <w:p w:rsidR="00591D93" w:rsidRPr="00323E9E" w:rsidRDefault="00591D93" w:rsidP="00591D93">
      <w:pPr>
        <w:pStyle w:val="Ttulo1"/>
        <w:ind w:firstLine="0"/>
        <w:jc w:val="center"/>
        <w:rPr>
          <w:szCs w:val="24"/>
        </w:rPr>
      </w:pPr>
      <w:r>
        <w:t>REINALDO KRACHINSKI</w:t>
      </w:r>
    </w:p>
    <w:p w:rsidR="00CD5214" w:rsidRPr="00D330BC" w:rsidRDefault="00591D93" w:rsidP="00591D93">
      <w:pPr>
        <w:pStyle w:val="Ttulo1"/>
        <w:ind w:firstLine="0"/>
        <w:jc w:val="center"/>
        <w:rPr>
          <w:szCs w:val="24"/>
        </w:rPr>
      </w:pPr>
      <w:r w:rsidRPr="00323E9E">
        <w:rPr>
          <w:b w:val="0"/>
        </w:rPr>
        <w:t>Prefeito Municipal</w:t>
      </w:r>
    </w:p>
    <w:sectPr w:rsidR="00CD5214" w:rsidRPr="00D330BC" w:rsidSect="00CD5214">
      <w:headerReference w:type="default" r:id="rId7"/>
      <w:footerReference w:type="default" r:id="rId8"/>
      <w:pgSz w:w="11906" w:h="16838"/>
      <w:pgMar w:top="24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B4" w:rsidRDefault="001F48B4" w:rsidP="00CD5214">
      <w:r>
        <w:separator/>
      </w:r>
    </w:p>
  </w:endnote>
  <w:endnote w:type="continuationSeparator" w:id="1">
    <w:p w:rsidR="001F48B4" w:rsidRDefault="001F48B4" w:rsidP="00CD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14" w:rsidRPr="009F1970" w:rsidRDefault="00CD5214" w:rsidP="00CD5214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20"/>
      </w:rPr>
    </w:pPr>
    <w:r w:rsidRPr="009F1970">
      <w:rPr>
        <w:rFonts w:ascii="Century Gothic" w:hAnsi="Century Gothic" w:cs="Courier New"/>
        <w:b/>
        <w:spacing w:val="20"/>
        <w:sz w:val="20"/>
      </w:rPr>
      <w:t xml:space="preserve">  </w:t>
    </w:r>
    <w:r>
      <w:rPr>
        <w:rFonts w:ascii="Century Gothic" w:hAnsi="Century Gothic" w:cs="Courier New"/>
        <w:b/>
        <w:spacing w:val="20"/>
        <w:sz w:val="20"/>
      </w:rPr>
      <w:t xml:space="preserve">                 </w:t>
    </w:r>
    <w:r w:rsidRPr="009F1970">
      <w:rPr>
        <w:rFonts w:ascii="Century Gothic" w:hAnsi="Century Gothic" w:cs="Courier New"/>
        <w:b/>
        <w:spacing w:val="20"/>
        <w:sz w:val="20"/>
      </w:rPr>
      <w:t>Avenida Raposo Tavares, 594, Centro – CEP: 87.365-000 – Tel. (44) 3546-1109</w:t>
    </w:r>
  </w:p>
  <w:p w:rsidR="00CD5214" w:rsidRPr="009F1970" w:rsidRDefault="00CD5214" w:rsidP="00CD5214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CD5214" w:rsidRDefault="00CD5214" w:rsidP="00CD5214">
    <w:pPr>
      <w:pStyle w:val="Rodap"/>
    </w:pPr>
  </w:p>
  <w:p w:rsidR="00CD5214" w:rsidRDefault="00CD52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B4" w:rsidRDefault="001F48B4" w:rsidP="00CD5214">
      <w:r>
        <w:separator/>
      </w:r>
    </w:p>
  </w:footnote>
  <w:footnote w:type="continuationSeparator" w:id="1">
    <w:p w:rsidR="001F48B4" w:rsidRDefault="001F48B4" w:rsidP="00CD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14" w:rsidRDefault="00CD5214">
    <w:pPr>
      <w:pStyle w:val="Cabealho"/>
    </w:pPr>
    <w:r>
      <w:t xml:space="preserve">                                                         </w:t>
    </w:r>
    <w:r w:rsidRPr="00CD521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-59055</wp:posOffset>
          </wp:positionV>
          <wp:extent cx="762000" cy="571500"/>
          <wp:effectExtent l="19050" t="0" r="0" b="0"/>
          <wp:wrapTight wrapText="bothSides">
            <wp:wrapPolygon edited="0">
              <wp:start x="-540" y="0"/>
              <wp:lineTo x="-540" y="20880"/>
              <wp:lineTo x="21600" y="20880"/>
              <wp:lineTo x="21600" y="0"/>
              <wp:lineTo x="-540" y="0"/>
            </wp:wrapPolygon>
          </wp:wrapTight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D5214" w:rsidRDefault="00CD5214">
    <w:pPr>
      <w:pStyle w:val="Cabealho"/>
    </w:pPr>
  </w:p>
  <w:p w:rsidR="00CD5214" w:rsidRDefault="00CD5214">
    <w:pPr>
      <w:pStyle w:val="Cabealho"/>
    </w:pPr>
  </w:p>
  <w:p w:rsidR="00CD5214" w:rsidRPr="005F1A3A" w:rsidRDefault="00CD5214" w:rsidP="00CD5214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CD5214" w:rsidRDefault="00CD5214" w:rsidP="00CD5214">
    <w:pPr>
      <w:pStyle w:val="Cabealho"/>
    </w:pPr>
    <w:r>
      <w:rPr>
        <w:rFonts w:ascii="Century Gothic" w:hAnsi="Century Gothic"/>
        <w:b/>
        <w:bCs/>
      </w:rPr>
      <w:t xml:space="preserve">                                    </w:t>
    </w:r>
    <w:r w:rsidRPr="005F1A3A">
      <w:rPr>
        <w:rFonts w:ascii="Century Gothic" w:hAnsi="Century Gothic"/>
        <w:b/>
        <w:bCs/>
      </w:rPr>
      <w:t>ESTADO DO PARANÁ</w:t>
    </w:r>
  </w:p>
  <w:p w:rsidR="00CD5214" w:rsidRDefault="00CD5214" w:rsidP="00CD5214">
    <w:pPr>
      <w:pStyle w:val="Cabealho"/>
      <w:tabs>
        <w:tab w:val="clear" w:pos="4252"/>
        <w:tab w:val="clear" w:pos="8504"/>
        <w:tab w:val="left" w:pos="5610"/>
      </w:tabs>
    </w:pPr>
    <w:r>
      <w:tab/>
    </w:r>
  </w:p>
  <w:p w:rsidR="00CD5214" w:rsidRDefault="00CD52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35CB"/>
    <w:multiLevelType w:val="hybridMultilevel"/>
    <w:tmpl w:val="3780A710"/>
    <w:lvl w:ilvl="0" w:tplc="ED1008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214"/>
    <w:rsid w:val="001F48B4"/>
    <w:rsid w:val="004B1205"/>
    <w:rsid w:val="00591D93"/>
    <w:rsid w:val="005E2812"/>
    <w:rsid w:val="00604FC9"/>
    <w:rsid w:val="009E10C7"/>
    <w:rsid w:val="00B667CE"/>
    <w:rsid w:val="00CD5214"/>
    <w:rsid w:val="00D330BC"/>
    <w:rsid w:val="00DE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1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1D93"/>
    <w:pPr>
      <w:keepNext/>
      <w:widowControl w:val="0"/>
      <w:ind w:firstLine="3261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52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5214"/>
    <w:pPr>
      <w:tabs>
        <w:tab w:val="left" w:pos="1701"/>
      </w:tabs>
      <w:spacing w:line="360" w:lineRule="auto"/>
      <w:ind w:firstLine="283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52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D52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2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21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91D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91D9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591D93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2013-11-11T11:40:00Z</dcterms:created>
  <dcterms:modified xsi:type="dcterms:W3CDTF">2014-01-06T11:50:00Z</dcterms:modified>
</cp:coreProperties>
</file>