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13" w:rsidRDefault="004F3F13" w:rsidP="004F3F13">
      <w:pPr>
        <w:pStyle w:val="Ttulo4"/>
        <w:spacing w:line="360" w:lineRule="auto"/>
        <w:ind w:firstLine="3544"/>
        <w:rPr>
          <w:rFonts w:ascii="Times New Roman" w:hAnsi="Times New Roman" w:cs="Times New Roman"/>
          <w:b/>
          <w:sz w:val="20"/>
          <w:szCs w:val="20"/>
        </w:rPr>
      </w:pPr>
    </w:p>
    <w:p w:rsidR="004F3F13" w:rsidRPr="008F497F" w:rsidRDefault="004F3F13" w:rsidP="004F3F13">
      <w:pPr>
        <w:pStyle w:val="Ttulo4"/>
        <w:spacing w:line="360" w:lineRule="auto"/>
        <w:ind w:firstLine="3544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8F497F">
        <w:rPr>
          <w:rFonts w:ascii="Times New Roman" w:hAnsi="Times New Roman" w:cs="Times New Roman"/>
          <w:b/>
          <w:sz w:val="22"/>
          <w:szCs w:val="22"/>
        </w:rPr>
        <w:t>DECRETO Nº 100</w:t>
      </w:r>
      <w:r w:rsidR="007169A8" w:rsidRPr="008F497F">
        <w:rPr>
          <w:rFonts w:ascii="Times New Roman" w:hAnsi="Times New Roman" w:cs="Times New Roman"/>
          <w:b/>
          <w:sz w:val="22"/>
          <w:szCs w:val="22"/>
        </w:rPr>
        <w:t>6</w:t>
      </w:r>
      <w:r w:rsidRPr="008F497F">
        <w:rPr>
          <w:rFonts w:ascii="Times New Roman" w:hAnsi="Times New Roman" w:cs="Times New Roman"/>
          <w:b/>
          <w:sz w:val="22"/>
          <w:szCs w:val="22"/>
        </w:rPr>
        <w:t>/2017 – G</w:t>
      </w:r>
      <w:r w:rsidR="00EE7EF7" w:rsidRPr="008F497F">
        <w:rPr>
          <w:rFonts w:ascii="Times New Roman" w:hAnsi="Times New Roman" w:cs="Times New Roman"/>
          <w:b/>
          <w:sz w:val="22"/>
          <w:szCs w:val="22"/>
        </w:rPr>
        <w:t>M</w:t>
      </w:r>
      <w:r w:rsidRPr="008F497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</w:p>
    <w:p w:rsidR="004F3F13" w:rsidRPr="004F3F13" w:rsidRDefault="004F3F13" w:rsidP="004F3F13">
      <w:pPr>
        <w:rPr>
          <w:rFonts w:ascii="Tahoma" w:hAnsi="Tahoma" w:cs="Tahoma"/>
          <w:sz w:val="18"/>
          <w:szCs w:val="18"/>
        </w:rPr>
      </w:pPr>
    </w:p>
    <w:p w:rsidR="004F3F13" w:rsidRPr="004F3F13" w:rsidRDefault="004F3F13" w:rsidP="004F3F13">
      <w:pPr>
        <w:suppressAutoHyphens/>
        <w:ind w:firstLine="2432"/>
        <w:jc w:val="both"/>
        <w:rPr>
          <w:rFonts w:ascii="Tahoma" w:hAnsi="Tahoma" w:cs="Tahoma"/>
          <w:sz w:val="18"/>
          <w:szCs w:val="18"/>
        </w:rPr>
      </w:pPr>
    </w:p>
    <w:p w:rsidR="007169A8" w:rsidRPr="00D2210E" w:rsidRDefault="007169A8" w:rsidP="007169A8">
      <w:pPr>
        <w:ind w:left="3402"/>
        <w:jc w:val="both"/>
        <w:rPr>
          <w:sz w:val="22"/>
          <w:szCs w:val="22"/>
        </w:rPr>
      </w:pPr>
      <w:r w:rsidRPr="00D2210E">
        <w:rPr>
          <w:sz w:val="22"/>
          <w:szCs w:val="22"/>
        </w:rPr>
        <w:t>AUTORIZA O EXECUTIVO MUNICIPAL A EFETUAR A ABERTURA DE CRÉDITO ESPECIAL NO ORÇAMENTO DE 2017, INCLUSÃO NAS DIRETRIZES ORÇAMENTÁRIA DE 2017 E INCLUSÃO NO PLANO PLURIANUAL 2014-2017</w:t>
      </w:r>
      <w:r>
        <w:rPr>
          <w:sz w:val="22"/>
          <w:szCs w:val="22"/>
        </w:rPr>
        <w:t xml:space="preserve"> </w:t>
      </w:r>
      <w:r w:rsidRPr="00D2210E">
        <w:rPr>
          <w:sz w:val="22"/>
          <w:szCs w:val="22"/>
        </w:rPr>
        <w:t>DO MUNICÍPIO DE QUARTO CENTENÁRIO – PARANÁ.</w:t>
      </w:r>
    </w:p>
    <w:p w:rsidR="007169A8" w:rsidRPr="00D2210E" w:rsidRDefault="007169A8" w:rsidP="007169A8">
      <w:pPr>
        <w:autoSpaceDE w:val="0"/>
        <w:jc w:val="both"/>
        <w:rPr>
          <w:bCs/>
          <w:sz w:val="22"/>
          <w:szCs w:val="22"/>
        </w:rPr>
      </w:pPr>
    </w:p>
    <w:p w:rsidR="007169A8" w:rsidRPr="00BA7B1F" w:rsidRDefault="007169A8" w:rsidP="00082447">
      <w:pPr>
        <w:ind w:firstLine="3402"/>
        <w:jc w:val="both"/>
      </w:pPr>
      <w:r w:rsidRPr="00BA7B1F">
        <w:t xml:space="preserve">O </w:t>
      </w:r>
      <w:smartTag w:uri="schemas-houaiss/mini" w:element="verbetes">
        <w:r w:rsidRPr="00BA7B1F">
          <w:rPr>
            <w:b/>
          </w:rPr>
          <w:t>PREFEITO</w:t>
        </w:r>
      </w:smartTag>
      <w:r w:rsidRPr="00BA7B1F">
        <w:rPr>
          <w:b/>
        </w:rPr>
        <w:t xml:space="preserve"> DO </w:t>
      </w:r>
      <w:smartTag w:uri="schemas-houaiss/mini" w:element="verbetes">
        <w:r w:rsidRPr="00BA7B1F">
          <w:rPr>
            <w:b/>
          </w:rPr>
          <w:t>MUNICÍPIO</w:t>
        </w:r>
      </w:smartTag>
      <w:r w:rsidRPr="00BA7B1F">
        <w:rPr>
          <w:b/>
        </w:rPr>
        <w:t xml:space="preserve"> DE </w:t>
      </w:r>
      <w:smartTag w:uri="schemas-houaiss/acao" w:element="dm">
        <w:r w:rsidRPr="00BA7B1F">
          <w:rPr>
            <w:b/>
          </w:rPr>
          <w:t>QUARTO</w:t>
        </w:r>
      </w:smartTag>
      <w:r w:rsidRPr="00BA7B1F">
        <w:rPr>
          <w:b/>
        </w:rPr>
        <w:t xml:space="preserve"> </w:t>
      </w:r>
      <w:smartTag w:uri="schemas-houaiss/mini" w:element="verbetes">
        <w:r w:rsidRPr="00BA7B1F">
          <w:rPr>
            <w:b/>
          </w:rPr>
          <w:t>CENTENÁRIO</w:t>
        </w:r>
      </w:smartTag>
      <w:r w:rsidRPr="00BA7B1F">
        <w:t xml:space="preserve">, </w:t>
      </w:r>
      <w:smartTag w:uri="schemas-houaiss/mini" w:element="verbetes">
        <w:r w:rsidRPr="00BA7B1F">
          <w:t>Estado</w:t>
        </w:r>
      </w:smartTag>
      <w:r w:rsidRPr="00BA7B1F">
        <w:t xml:space="preserve"> do </w:t>
      </w:r>
      <w:smartTag w:uri="schemas-houaiss/mini" w:element="verbetes">
        <w:r w:rsidRPr="00BA7B1F">
          <w:t>Paraná</w:t>
        </w:r>
      </w:smartTag>
      <w:r w:rsidRPr="00BA7B1F">
        <w:t xml:space="preserve">, </w:t>
      </w:r>
      <w:r w:rsidRPr="00BA7B1F">
        <w:rPr>
          <w:b/>
        </w:rPr>
        <w:t>REINALDO KRACHINSKI</w:t>
      </w:r>
      <w:r w:rsidRPr="00BA7B1F">
        <w:t xml:space="preserve">, no </w:t>
      </w:r>
      <w:smartTag w:uri="schemas-houaiss/mini" w:element="verbetes">
        <w:r w:rsidRPr="00BA7B1F">
          <w:t>uso</w:t>
        </w:r>
      </w:smartTag>
      <w:r w:rsidRPr="00BA7B1F">
        <w:t xml:space="preserve"> de </w:t>
      </w:r>
      <w:smartTag w:uri="schemas-houaiss/mini" w:element="verbetes">
        <w:r w:rsidRPr="00BA7B1F">
          <w:t>suas</w:t>
        </w:r>
      </w:smartTag>
      <w:r w:rsidRPr="00BA7B1F">
        <w:t xml:space="preserve"> </w:t>
      </w:r>
      <w:smartTag w:uri="schemas-houaiss/mini" w:element="verbetes">
        <w:r w:rsidRPr="00BA7B1F">
          <w:t>atribuições</w:t>
        </w:r>
      </w:smartTag>
      <w:r w:rsidRPr="00BA7B1F">
        <w:t xml:space="preserve"> </w:t>
      </w:r>
      <w:smartTag w:uri="schemas-houaiss/mini" w:element="verbetes">
        <w:r w:rsidRPr="00BA7B1F">
          <w:t>legais</w:t>
        </w:r>
      </w:smartTag>
      <w:r w:rsidRPr="00BA7B1F">
        <w:t xml:space="preserve">, e de </w:t>
      </w:r>
      <w:smartTag w:uri="schemas-houaiss/mini" w:element="verbetes">
        <w:r w:rsidRPr="00BA7B1F">
          <w:t>acordo</w:t>
        </w:r>
      </w:smartTag>
      <w:r w:rsidRPr="00BA7B1F">
        <w:t xml:space="preserve"> o Artigo 131, inciso I, alínea “c” da Lei Orgânica do Município, e de conformidade com qu</w:t>
      </w:r>
      <w:r>
        <w:t>e dispõe na Lei Municipal nº 566/2017</w:t>
      </w:r>
      <w:r w:rsidRPr="00BA7B1F">
        <w:t>.</w:t>
      </w:r>
    </w:p>
    <w:p w:rsidR="007169A8" w:rsidRDefault="007169A8" w:rsidP="007169A8">
      <w:pPr>
        <w:ind w:firstLine="3402"/>
        <w:jc w:val="both"/>
        <w:rPr>
          <w:sz w:val="22"/>
          <w:szCs w:val="22"/>
        </w:rPr>
      </w:pPr>
    </w:p>
    <w:p w:rsidR="007169A8" w:rsidRPr="00D2210E" w:rsidRDefault="007169A8" w:rsidP="007169A8">
      <w:pPr>
        <w:ind w:firstLine="3402"/>
        <w:jc w:val="both"/>
        <w:rPr>
          <w:sz w:val="22"/>
          <w:szCs w:val="22"/>
        </w:rPr>
      </w:pPr>
      <w:r w:rsidRPr="009E624A">
        <w:rPr>
          <w:b/>
          <w:sz w:val="22"/>
          <w:szCs w:val="22"/>
        </w:rPr>
        <w:t>Art. 1º</w:t>
      </w:r>
      <w:r w:rsidRPr="00D221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D2210E">
        <w:rPr>
          <w:sz w:val="22"/>
          <w:szCs w:val="22"/>
        </w:rPr>
        <w:t>Es</w:t>
      </w:r>
      <w:r w:rsidR="00D0343B">
        <w:rPr>
          <w:sz w:val="22"/>
          <w:szCs w:val="22"/>
        </w:rPr>
        <w:t>te Decreto</w:t>
      </w:r>
      <w:r w:rsidRPr="00D2210E">
        <w:rPr>
          <w:sz w:val="22"/>
          <w:szCs w:val="22"/>
        </w:rPr>
        <w:t xml:space="preserve"> autoriza o Chefe do Poder Executivo Municipal a efetuar a abertura de Crédito Especial no exercício de 2017, incluir metas nas diretrizes orçamentárias para o exercício de 2017 e incluir metas no Plano Plurianual de 2014 a 2017 do Município de Quarto Centenário – Estado do Paraná.</w:t>
      </w:r>
    </w:p>
    <w:p w:rsidR="007169A8" w:rsidRPr="007169A8" w:rsidRDefault="007169A8" w:rsidP="007169A8">
      <w:pPr>
        <w:pStyle w:val="Ttulo1"/>
        <w:tabs>
          <w:tab w:val="left" w:pos="0"/>
        </w:tabs>
        <w:spacing w:line="200" w:lineRule="atLeast"/>
        <w:ind w:firstLine="3402"/>
        <w:jc w:val="both"/>
        <w:rPr>
          <w:b w:val="0"/>
          <w:bCs w:val="0"/>
          <w:color w:val="000000"/>
          <w:sz w:val="22"/>
          <w:szCs w:val="22"/>
        </w:rPr>
      </w:pPr>
      <w:r w:rsidRPr="007169A8">
        <w:rPr>
          <w:rFonts w:ascii="Times New Roman" w:hAnsi="Times New Roman"/>
          <w:color w:val="000000"/>
          <w:sz w:val="22"/>
          <w:szCs w:val="22"/>
        </w:rPr>
        <w:t>Art. 2º</w:t>
      </w:r>
      <w:r w:rsidRPr="007169A8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Pr="007169A8">
        <w:rPr>
          <w:b w:val="0"/>
          <w:color w:val="000000"/>
          <w:sz w:val="22"/>
          <w:szCs w:val="22"/>
        </w:rPr>
        <w:t xml:space="preserve">- </w:t>
      </w:r>
      <w:r w:rsidRPr="007169A8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Fica o Executivo Municipal autorizado a inserir nas Diretrizes Orçamentárias, no Plano Plurianual e no Orçamento-Programa do Município de Quarto Centenário para o exercício de 2017, um crédito </w:t>
      </w:r>
      <w:r w:rsidRPr="007169A8">
        <w:rPr>
          <w:rFonts w:ascii="Times New Roman" w:hAnsi="Times New Roman"/>
          <w:b w:val="0"/>
          <w:bCs w:val="0"/>
          <w:iCs/>
          <w:color w:val="000000"/>
          <w:sz w:val="22"/>
          <w:szCs w:val="22"/>
        </w:rPr>
        <w:t xml:space="preserve">especial no valor de R$ 21.283,16 (vinte e um mil, duzentos e oitenta e três reais e dezesseis centavos) </w:t>
      </w:r>
      <w:r w:rsidRPr="007169A8">
        <w:rPr>
          <w:rFonts w:ascii="Times New Roman" w:hAnsi="Times New Roman"/>
          <w:b w:val="0"/>
          <w:bCs w:val="0"/>
          <w:color w:val="000000"/>
          <w:sz w:val="22"/>
          <w:szCs w:val="22"/>
        </w:rPr>
        <w:t>mediante a inclusão de dotação orçamentária  a seguir discriminada:</w:t>
      </w:r>
    </w:p>
    <w:p w:rsidR="007169A8" w:rsidRPr="009E624A" w:rsidRDefault="007169A8" w:rsidP="007169A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0"/>
        <w:gridCol w:w="852"/>
        <w:gridCol w:w="2673"/>
        <w:gridCol w:w="513"/>
        <w:gridCol w:w="4078"/>
        <w:gridCol w:w="811"/>
      </w:tblGrid>
      <w:tr w:rsidR="007169A8" w:rsidRPr="00FE6B21" w:rsidTr="008B3842">
        <w:trPr>
          <w:trHeight w:val="255"/>
        </w:trPr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169A8" w:rsidRPr="00FE6B21" w:rsidRDefault="007169A8" w:rsidP="008B3842">
            <w:pPr>
              <w:rPr>
                <w:color w:val="000000"/>
                <w:sz w:val="14"/>
                <w:szCs w:val="14"/>
              </w:rPr>
            </w:pPr>
            <w:r w:rsidRPr="00FE6B21">
              <w:rPr>
                <w:color w:val="000000"/>
                <w:sz w:val="14"/>
                <w:szCs w:val="14"/>
              </w:rPr>
              <w:t>E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169A8" w:rsidRPr="00FE6B21" w:rsidRDefault="007169A8" w:rsidP="008B3842">
            <w:pPr>
              <w:rPr>
                <w:color w:val="000000"/>
                <w:sz w:val="14"/>
                <w:szCs w:val="14"/>
              </w:rPr>
            </w:pPr>
            <w:r w:rsidRPr="00FE6B2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:rsidR="007169A8" w:rsidRPr="00FE6B21" w:rsidRDefault="007169A8" w:rsidP="008B3842">
            <w:pPr>
              <w:rPr>
                <w:color w:val="000000"/>
                <w:sz w:val="14"/>
                <w:szCs w:val="14"/>
              </w:rPr>
            </w:pPr>
            <w:r w:rsidRPr="00FE6B21">
              <w:rPr>
                <w:color w:val="000000"/>
                <w:sz w:val="14"/>
                <w:szCs w:val="14"/>
              </w:rPr>
              <w:t>09.012.08.243.0004.6.013.4.4.90.52.00.00.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7169A8" w:rsidRPr="00FE6B21" w:rsidRDefault="007169A8" w:rsidP="008B3842">
            <w:pPr>
              <w:jc w:val="right"/>
              <w:rPr>
                <w:color w:val="000000"/>
                <w:sz w:val="14"/>
                <w:szCs w:val="14"/>
              </w:rPr>
            </w:pPr>
            <w:r w:rsidRPr="00FE6B21">
              <w:rPr>
                <w:color w:val="000000"/>
                <w:sz w:val="14"/>
                <w:szCs w:val="14"/>
              </w:rPr>
              <w:t>53880</w:t>
            </w:r>
          </w:p>
        </w:tc>
        <w:tc>
          <w:tcPr>
            <w:tcW w:w="2116" w:type="pct"/>
            <w:shd w:val="clear" w:color="auto" w:fill="auto"/>
            <w:noWrap/>
            <w:vAlign w:val="center"/>
            <w:hideMark/>
          </w:tcPr>
          <w:p w:rsidR="007169A8" w:rsidRPr="00FE6B21" w:rsidRDefault="007169A8" w:rsidP="008B3842">
            <w:pPr>
              <w:rPr>
                <w:color w:val="000000"/>
                <w:sz w:val="14"/>
                <w:szCs w:val="14"/>
              </w:rPr>
            </w:pPr>
            <w:r w:rsidRPr="00FE6B21">
              <w:rPr>
                <w:color w:val="000000"/>
                <w:sz w:val="14"/>
                <w:szCs w:val="14"/>
              </w:rPr>
              <w:t>EQUIPAMENTOS E MATERIAL PERMANENTE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7169A8" w:rsidRPr="00FE6B21" w:rsidRDefault="007169A8" w:rsidP="008B3842">
            <w:pPr>
              <w:jc w:val="right"/>
              <w:rPr>
                <w:color w:val="000000"/>
                <w:sz w:val="14"/>
                <w:szCs w:val="14"/>
              </w:rPr>
            </w:pPr>
            <w:r w:rsidRPr="00FE6B21">
              <w:rPr>
                <w:color w:val="000000"/>
                <w:sz w:val="14"/>
                <w:szCs w:val="14"/>
              </w:rPr>
              <w:t>21.283,16</w:t>
            </w:r>
          </w:p>
        </w:tc>
      </w:tr>
    </w:tbl>
    <w:p w:rsidR="007169A8" w:rsidRDefault="007169A8" w:rsidP="007169A8">
      <w:pPr>
        <w:jc w:val="both"/>
        <w:rPr>
          <w:bCs/>
          <w:sz w:val="22"/>
          <w:szCs w:val="22"/>
        </w:rPr>
      </w:pPr>
    </w:p>
    <w:p w:rsidR="007169A8" w:rsidRDefault="007169A8" w:rsidP="007169A8">
      <w:pPr>
        <w:ind w:firstLine="3402"/>
        <w:jc w:val="both"/>
        <w:rPr>
          <w:sz w:val="22"/>
          <w:szCs w:val="22"/>
        </w:rPr>
      </w:pPr>
      <w:r w:rsidRPr="009E624A">
        <w:rPr>
          <w:b/>
          <w:bCs/>
          <w:sz w:val="22"/>
          <w:szCs w:val="22"/>
        </w:rPr>
        <w:t>Art. 3º</w:t>
      </w:r>
      <w:r>
        <w:rPr>
          <w:b/>
          <w:bCs/>
          <w:sz w:val="22"/>
          <w:szCs w:val="22"/>
        </w:rPr>
        <w:t xml:space="preserve"> - </w:t>
      </w:r>
      <w:r w:rsidRPr="00D2210E">
        <w:rPr>
          <w:sz w:val="22"/>
          <w:szCs w:val="22"/>
        </w:rPr>
        <w:t xml:space="preserve">Como recursos para abertura dos Créditos mencionados no </w:t>
      </w:r>
      <w:r w:rsidRPr="00D2210E">
        <w:rPr>
          <w:sz w:val="22"/>
          <w:szCs w:val="22"/>
        </w:rPr>
        <w:br/>
        <w:t>Artigo Anterior, ser</w:t>
      </w:r>
      <w:r>
        <w:rPr>
          <w:sz w:val="22"/>
          <w:szCs w:val="22"/>
        </w:rPr>
        <w:t>á</w:t>
      </w:r>
      <w:r w:rsidRPr="00D2210E">
        <w:rPr>
          <w:sz w:val="22"/>
          <w:szCs w:val="22"/>
        </w:rPr>
        <w:t xml:space="preserve"> utilizado</w:t>
      </w:r>
      <w:r>
        <w:rPr>
          <w:sz w:val="22"/>
          <w:szCs w:val="22"/>
        </w:rPr>
        <w:t xml:space="preserve"> o cancelamento de </w:t>
      </w:r>
      <w:r w:rsidRPr="00D2210E">
        <w:rPr>
          <w:sz w:val="22"/>
          <w:szCs w:val="22"/>
        </w:rPr>
        <w:t>recurso</w:t>
      </w:r>
      <w:r>
        <w:rPr>
          <w:sz w:val="22"/>
          <w:szCs w:val="22"/>
        </w:rPr>
        <w:t>, conforme</w:t>
      </w:r>
      <w:r w:rsidRPr="00D2210E">
        <w:rPr>
          <w:sz w:val="22"/>
          <w:szCs w:val="22"/>
        </w:rPr>
        <w:t xml:space="preserve"> previstos na Lei Federal 4.320 de 17/03/1964.</w:t>
      </w:r>
    </w:p>
    <w:p w:rsidR="007169A8" w:rsidRPr="00D2210E" w:rsidRDefault="007169A8" w:rsidP="007169A8">
      <w:pPr>
        <w:ind w:firstLine="3402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0"/>
        <w:gridCol w:w="852"/>
        <w:gridCol w:w="2673"/>
        <w:gridCol w:w="513"/>
        <w:gridCol w:w="4078"/>
        <w:gridCol w:w="811"/>
      </w:tblGrid>
      <w:tr w:rsidR="007169A8" w:rsidRPr="00FE6B21" w:rsidTr="008B3842">
        <w:trPr>
          <w:trHeight w:val="255"/>
        </w:trPr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169A8" w:rsidRPr="00FE6B21" w:rsidRDefault="007169A8" w:rsidP="008B3842">
            <w:pPr>
              <w:rPr>
                <w:color w:val="000000"/>
                <w:sz w:val="14"/>
                <w:szCs w:val="14"/>
              </w:rPr>
            </w:pPr>
            <w:r w:rsidRPr="00FE6B21">
              <w:rPr>
                <w:color w:val="000000"/>
                <w:sz w:val="14"/>
                <w:szCs w:val="14"/>
              </w:rPr>
              <w:t>E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169A8" w:rsidRPr="00FE6B21" w:rsidRDefault="007169A8" w:rsidP="008B3842">
            <w:pPr>
              <w:rPr>
                <w:color w:val="000000"/>
                <w:sz w:val="14"/>
                <w:szCs w:val="14"/>
              </w:rPr>
            </w:pPr>
            <w:r w:rsidRPr="00FE6B2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:rsidR="007169A8" w:rsidRPr="00FE6B21" w:rsidRDefault="007169A8" w:rsidP="008B3842">
            <w:pPr>
              <w:rPr>
                <w:color w:val="000000"/>
                <w:sz w:val="14"/>
                <w:szCs w:val="14"/>
              </w:rPr>
            </w:pPr>
            <w:r w:rsidRPr="00FE6B21">
              <w:rPr>
                <w:color w:val="000000"/>
                <w:sz w:val="14"/>
                <w:szCs w:val="14"/>
              </w:rPr>
              <w:t>09.012.08.243.0004.6.013.3.3.90.39.00.00.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7169A8" w:rsidRPr="00FE6B21" w:rsidRDefault="007169A8" w:rsidP="008B3842">
            <w:pPr>
              <w:jc w:val="right"/>
              <w:rPr>
                <w:color w:val="000000"/>
                <w:sz w:val="14"/>
                <w:szCs w:val="14"/>
              </w:rPr>
            </w:pPr>
            <w:r w:rsidRPr="00FE6B21">
              <w:rPr>
                <w:color w:val="000000"/>
                <w:sz w:val="14"/>
                <w:szCs w:val="14"/>
              </w:rPr>
              <w:t>53880</w:t>
            </w:r>
          </w:p>
        </w:tc>
        <w:tc>
          <w:tcPr>
            <w:tcW w:w="2116" w:type="pct"/>
            <w:shd w:val="clear" w:color="auto" w:fill="auto"/>
            <w:noWrap/>
            <w:vAlign w:val="center"/>
            <w:hideMark/>
          </w:tcPr>
          <w:p w:rsidR="007169A8" w:rsidRPr="00FE6B21" w:rsidRDefault="007169A8" w:rsidP="008B3842">
            <w:pPr>
              <w:rPr>
                <w:color w:val="000000"/>
                <w:sz w:val="14"/>
                <w:szCs w:val="14"/>
              </w:rPr>
            </w:pPr>
            <w:r w:rsidRPr="00FE6B21">
              <w:rPr>
                <w:color w:val="000000"/>
                <w:sz w:val="14"/>
                <w:szCs w:val="14"/>
              </w:rPr>
              <w:t>OUTROS SERVIÇOS DE TERCEIROS - PESSOA JURÍDICA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7169A8" w:rsidRPr="00FE6B21" w:rsidRDefault="007169A8" w:rsidP="008B3842">
            <w:pPr>
              <w:jc w:val="right"/>
              <w:rPr>
                <w:color w:val="000000"/>
                <w:sz w:val="14"/>
                <w:szCs w:val="14"/>
              </w:rPr>
            </w:pPr>
            <w:r w:rsidRPr="00FE6B21">
              <w:rPr>
                <w:color w:val="000000"/>
                <w:sz w:val="14"/>
                <w:szCs w:val="14"/>
              </w:rPr>
              <w:t xml:space="preserve">21.283,16 </w:t>
            </w:r>
          </w:p>
        </w:tc>
      </w:tr>
    </w:tbl>
    <w:p w:rsidR="007169A8" w:rsidRDefault="007169A8" w:rsidP="007169A8">
      <w:pPr>
        <w:jc w:val="both"/>
        <w:rPr>
          <w:sz w:val="22"/>
          <w:szCs w:val="22"/>
        </w:rPr>
      </w:pPr>
    </w:p>
    <w:p w:rsidR="007169A8" w:rsidRPr="00217F81" w:rsidRDefault="007169A8" w:rsidP="007169A8">
      <w:pPr>
        <w:ind w:firstLine="3402"/>
        <w:jc w:val="both"/>
        <w:rPr>
          <w:sz w:val="22"/>
          <w:szCs w:val="22"/>
        </w:rPr>
      </w:pPr>
      <w:r w:rsidRPr="009E624A">
        <w:rPr>
          <w:b/>
          <w:sz w:val="22"/>
          <w:szCs w:val="22"/>
        </w:rPr>
        <w:t>Art. 4º</w:t>
      </w:r>
      <w:r w:rsidRPr="00217F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217F81">
        <w:rPr>
          <w:sz w:val="22"/>
          <w:szCs w:val="22"/>
        </w:rPr>
        <w:t>Est</w:t>
      </w:r>
      <w:r w:rsidR="00C61B1D">
        <w:rPr>
          <w:sz w:val="22"/>
          <w:szCs w:val="22"/>
        </w:rPr>
        <w:t>e</w:t>
      </w:r>
      <w:r w:rsidRPr="00217F81">
        <w:rPr>
          <w:sz w:val="22"/>
          <w:szCs w:val="22"/>
        </w:rPr>
        <w:t xml:space="preserve"> </w:t>
      </w:r>
      <w:r w:rsidR="002F1D53">
        <w:rPr>
          <w:sz w:val="22"/>
          <w:szCs w:val="22"/>
        </w:rPr>
        <w:t>Decreto</w:t>
      </w:r>
      <w:r w:rsidRPr="00217F81">
        <w:rPr>
          <w:sz w:val="22"/>
          <w:szCs w:val="22"/>
        </w:rPr>
        <w:t xml:space="preserve"> entra em vigor na data de sua publicação.</w:t>
      </w:r>
    </w:p>
    <w:p w:rsidR="007169A8" w:rsidRPr="00217F81" w:rsidRDefault="007169A8" w:rsidP="007169A8">
      <w:pPr>
        <w:jc w:val="both"/>
        <w:rPr>
          <w:sz w:val="22"/>
          <w:szCs w:val="22"/>
        </w:rPr>
      </w:pPr>
    </w:p>
    <w:p w:rsidR="004F3F13" w:rsidRPr="007169A8" w:rsidRDefault="004F3F13" w:rsidP="007169A8">
      <w:pPr>
        <w:pStyle w:val="Ttulo1"/>
        <w:jc w:val="center"/>
        <w:rPr>
          <w:rFonts w:ascii="Times New Roman" w:hAnsi="Times New Roman"/>
          <w:color w:val="000000"/>
          <w:sz w:val="22"/>
          <w:szCs w:val="22"/>
        </w:rPr>
      </w:pPr>
      <w:r w:rsidRPr="007169A8">
        <w:rPr>
          <w:rFonts w:ascii="Times New Roman" w:hAnsi="Times New Roman"/>
          <w:color w:val="000000"/>
          <w:sz w:val="22"/>
          <w:szCs w:val="22"/>
        </w:rPr>
        <w:t>PAÇO MUNICIPAL “29 DE ABRIL”</w:t>
      </w:r>
    </w:p>
    <w:p w:rsidR="004F3F13" w:rsidRPr="007169A8" w:rsidRDefault="004F3F13" w:rsidP="007169A8">
      <w:pPr>
        <w:jc w:val="center"/>
        <w:rPr>
          <w:sz w:val="22"/>
          <w:szCs w:val="22"/>
        </w:rPr>
      </w:pPr>
      <w:r w:rsidRPr="007169A8">
        <w:rPr>
          <w:sz w:val="22"/>
          <w:szCs w:val="22"/>
        </w:rPr>
        <w:t xml:space="preserve">Quarto Centenário - Paraná, </w:t>
      </w:r>
      <w:r w:rsidR="007169A8" w:rsidRPr="007169A8">
        <w:rPr>
          <w:sz w:val="22"/>
          <w:szCs w:val="22"/>
        </w:rPr>
        <w:t>10 de julho</w:t>
      </w:r>
      <w:r w:rsidRPr="007169A8">
        <w:rPr>
          <w:sz w:val="22"/>
          <w:szCs w:val="22"/>
        </w:rPr>
        <w:t xml:space="preserve"> de 2017.</w:t>
      </w:r>
    </w:p>
    <w:p w:rsidR="004F3F13" w:rsidRPr="007169A8" w:rsidRDefault="004F3F13" w:rsidP="007169A8">
      <w:pPr>
        <w:pStyle w:val="Ttulo"/>
        <w:ind w:left="2160"/>
        <w:rPr>
          <w:rFonts w:ascii="Times New Roman" w:hAnsi="Times New Roman"/>
          <w:b w:val="0"/>
          <w:sz w:val="22"/>
          <w:szCs w:val="22"/>
        </w:rPr>
      </w:pPr>
    </w:p>
    <w:p w:rsidR="004F3F13" w:rsidRPr="007169A8" w:rsidRDefault="004F3F13" w:rsidP="004F3F13">
      <w:pPr>
        <w:pStyle w:val="Ttulo"/>
        <w:ind w:left="2160"/>
        <w:jc w:val="both"/>
        <w:rPr>
          <w:rFonts w:ascii="Times New Roman" w:hAnsi="Times New Roman"/>
          <w:b w:val="0"/>
          <w:sz w:val="22"/>
          <w:szCs w:val="22"/>
        </w:rPr>
      </w:pPr>
    </w:p>
    <w:p w:rsidR="004F3F13" w:rsidRPr="007169A8" w:rsidRDefault="004F3F13" w:rsidP="004F3F13">
      <w:pPr>
        <w:pStyle w:val="Ttulo"/>
        <w:ind w:left="2160"/>
        <w:jc w:val="both"/>
        <w:rPr>
          <w:rFonts w:ascii="Times New Roman" w:hAnsi="Times New Roman"/>
          <w:b w:val="0"/>
          <w:sz w:val="22"/>
          <w:szCs w:val="22"/>
        </w:rPr>
      </w:pPr>
    </w:p>
    <w:p w:rsidR="004F3F13" w:rsidRPr="007169A8" w:rsidRDefault="004F3F13" w:rsidP="004F3F13">
      <w:pPr>
        <w:pStyle w:val="Ttulo"/>
        <w:ind w:left="2160"/>
        <w:jc w:val="both"/>
        <w:rPr>
          <w:rFonts w:ascii="Times New Roman" w:hAnsi="Times New Roman"/>
          <w:b w:val="0"/>
          <w:sz w:val="22"/>
          <w:szCs w:val="22"/>
        </w:rPr>
      </w:pPr>
    </w:p>
    <w:p w:rsidR="004F3F13" w:rsidRPr="007169A8" w:rsidRDefault="004F3F13" w:rsidP="004F3F13">
      <w:pPr>
        <w:pStyle w:val="Ttulo"/>
        <w:rPr>
          <w:rFonts w:ascii="Times New Roman" w:hAnsi="Times New Roman"/>
          <w:sz w:val="22"/>
          <w:szCs w:val="22"/>
        </w:rPr>
      </w:pPr>
      <w:r w:rsidRPr="007169A8">
        <w:rPr>
          <w:rFonts w:ascii="Times New Roman" w:hAnsi="Times New Roman"/>
          <w:sz w:val="22"/>
          <w:szCs w:val="22"/>
        </w:rPr>
        <w:t>REINALDO KRACHINSKI</w:t>
      </w:r>
    </w:p>
    <w:p w:rsidR="005F3C3B" w:rsidRPr="007169A8" w:rsidRDefault="004F3F13" w:rsidP="004F3F13">
      <w:pPr>
        <w:pStyle w:val="Ttulo"/>
        <w:rPr>
          <w:rFonts w:ascii="Times New Roman" w:hAnsi="Times New Roman"/>
          <w:sz w:val="22"/>
          <w:szCs w:val="22"/>
        </w:rPr>
      </w:pPr>
      <w:r w:rsidRPr="007169A8">
        <w:rPr>
          <w:rFonts w:ascii="Times New Roman" w:hAnsi="Times New Roman"/>
          <w:b w:val="0"/>
          <w:sz w:val="22"/>
          <w:szCs w:val="22"/>
        </w:rPr>
        <w:t>Prefeito Municipal</w:t>
      </w:r>
    </w:p>
    <w:sectPr w:rsidR="005F3C3B" w:rsidRPr="007169A8" w:rsidSect="004F3F13">
      <w:headerReference w:type="default" r:id="rId6"/>
      <w:footerReference w:type="default" r:id="rId7"/>
      <w:pgSz w:w="11906" w:h="16838"/>
      <w:pgMar w:top="718" w:right="1133" w:bottom="1417" w:left="1276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76F" w:rsidRDefault="0083376F">
      <w:r>
        <w:separator/>
      </w:r>
    </w:p>
  </w:endnote>
  <w:endnote w:type="continuationSeparator" w:id="1">
    <w:p w:rsidR="0083376F" w:rsidRDefault="00833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08" w:rsidRPr="00931D6A" w:rsidRDefault="004D2708" w:rsidP="004D2708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CEP: 87.365-000 – Tel. (44) 3546-1109</w:t>
    </w:r>
  </w:p>
  <w:p w:rsidR="004D2708" w:rsidRPr="00931D6A" w:rsidRDefault="004D2708" w:rsidP="004D2708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                        </w:t>
    </w:r>
    <w:hyperlink r:id="rId1" w:history="1">
      <w:r w:rsidRPr="00931D6A">
        <w:rPr>
          <w:rStyle w:val="Hyperlink"/>
          <w:b/>
          <w:sz w:val="18"/>
          <w:szCs w:val="18"/>
        </w:rPr>
        <w:t>pm@quartocentenario.pr.gov.br</w:t>
      </w:r>
    </w:hyperlink>
  </w:p>
  <w:p w:rsidR="004D2708" w:rsidRDefault="004D27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76F" w:rsidRDefault="0083376F">
      <w:r>
        <w:separator/>
      </w:r>
    </w:p>
  </w:footnote>
  <w:footnote w:type="continuationSeparator" w:id="1">
    <w:p w:rsidR="0083376F" w:rsidRDefault="00833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08" w:rsidRPr="009C4D6F" w:rsidRDefault="004D2708" w:rsidP="004D2708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D2708" w:rsidRPr="009C4D6F" w:rsidRDefault="004D2708" w:rsidP="004D2708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D2708" w:rsidRDefault="001A0A53" w:rsidP="004D2708">
    <w:pPr>
      <w:ind w:left="-180" w:right="-288"/>
      <w:jc w:val="center"/>
      <w:rPr>
        <w:rFonts w:ascii="Century Gothic" w:hAnsi="Century Gothic"/>
        <w:bCs/>
        <w:spacing w:val="32"/>
        <w:sz w:val="44"/>
        <w:szCs w:val="44"/>
      </w:rPr>
    </w:pPr>
    <w:r>
      <w:rPr>
        <w:rFonts w:ascii="Century Gothic" w:hAnsi="Century Gothic"/>
        <w:noProof/>
        <w:spacing w:val="32"/>
        <w:sz w:val="44"/>
        <w:szCs w:val="44"/>
      </w:rPr>
      <w:drawing>
        <wp:inline distT="0" distB="0" distL="0" distR="0">
          <wp:extent cx="895350" cy="800100"/>
          <wp:effectExtent l="19050" t="0" r="0" b="0"/>
          <wp:docPr id="1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2708" w:rsidRPr="00AB2FDE" w:rsidRDefault="004D2708" w:rsidP="004D2708">
    <w:pPr>
      <w:tabs>
        <w:tab w:val="left" w:pos="927"/>
      </w:tabs>
      <w:ind w:left="-180" w:right="-288" w:firstLine="180"/>
      <w:rPr>
        <w:rFonts w:ascii="Tahoma" w:hAnsi="Tahoma" w:cs="Tahoma"/>
        <w:b/>
        <w:bCs/>
        <w:spacing w:val="32"/>
        <w:sz w:val="30"/>
        <w:szCs w:val="30"/>
      </w:rPr>
    </w:pPr>
    <w:r>
      <w:rPr>
        <w:rFonts w:ascii="Tahoma" w:hAnsi="Tahoma" w:cs="Tahoma"/>
        <w:b/>
        <w:bCs/>
        <w:spacing w:val="32"/>
        <w:sz w:val="30"/>
        <w:szCs w:val="30"/>
      </w:rPr>
      <w:t xml:space="preserve">    </w:t>
    </w:r>
    <w:r w:rsidRPr="00AB2FDE">
      <w:rPr>
        <w:rFonts w:ascii="Tahoma" w:hAnsi="Tahoma" w:cs="Tahoma"/>
        <w:b/>
        <w:bCs/>
        <w:spacing w:val="32"/>
        <w:sz w:val="30"/>
        <w:szCs w:val="30"/>
      </w:rPr>
      <w:t>PREFEITURA MUNICIPAL DE QUARTO CENTENÁRIO</w:t>
    </w:r>
  </w:p>
  <w:p w:rsidR="004D2708" w:rsidRPr="007468F1" w:rsidRDefault="004D2708" w:rsidP="004D2708">
    <w:pPr>
      <w:ind w:left="-180" w:right="-288"/>
      <w:jc w:val="center"/>
      <w:rPr>
        <w:rFonts w:ascii="Tahoma" w:hAnsi="Tahoma" w:cs="Tahoma"/>
        <w:b/>
        <w:bCs/>
        <w:sz w:val="18"/>
        <w:szCs w:val="18"/>
      </w:rPr>
    </w:pPr>
    <w:r w:rsidRPr="007468F1">
      <w:rPr>
        <w:rFonts w:ascii="Tahoma" w:hAnsi="Tahoma" w:cs="Tahoma"/>
        <w:b/>
        <w:bCs/>
        <w:sz w:val="18"/>
        <w:szCs w:val="18"/>
      </w:rPr>
      <w:t>ESTADO DO PARANÁ</w:t>
    </w:r>
  </w:p>
  <w:p w:rsidR="004D2708" w:rsidRPr="007468F1" w:rsidRDefault="004D2708" w:rsidP="004D2708">
    <w:pPr>
      <w:ind w:left="-180" w:right="-288"/>
      <w:jc w:val="center"/>
      <w:rPr>
        <w:rFonts w:ascii="Tahoma" w:hAnsi="Tahoma" w:cs="Tahoma"/>
        <w:sz w:val="18"/>
        <w:szCs w:val="18"/>
      </w:rPr>
    </w:pPr>
    <w:r w:rsidRPr="007468F1">
      <w:rPr>
        <w:rFonts w:ascii="Tahoma" w:hAnsi="Tahoma" w:cs="Tahoma"/>
        <w:sz w:val="18"/>
        <w:szCs w:val="18"/>
      </w:rPr>
      <w:t>CNPJ: 01.619.104/0001-41</w:t>
    </w:r>
  </w:p>
  <w:p w:rsidR="004D2708" w:rsidRDefault="004D27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61B1D"/>
    <w:rsid w:val="00045714"/>
    <w:rsid w:val="00082447"/>
    <w:rsid w:val="000F0C28"/>
    <w:rsid w:val="00135F2D"/>
    <w:rsid w:val="001A0A53"/>
    <w:rsid w:val="001A3D9B"/>
    <w:rsid w:val="001B2F00"/>
    <w:rsid w:val="001D2600"/>
    <w:rsid w:val="001E72B1"/>
    <w:rsid w:val="002F1D53"/>
    <w:rsid w:val="004D2708"/>
    <w:rsid w:val="004F3F13"/>
    <w:rsid w:val="00557583"/>
    <w:rsid w:val="005F33C2"/>
    <w:rsid w:val="005F3C3B"/>
    <w:rsid w:val="0067220E"/>
    <w:rsid w:val="007000E9"/>
    <w:rsid w:val="007169A8"/>
    <w:rsid w:val="00753ADE"/>
    <w:rsid w:val="00772376"/>
    <w:rsid w:val="0083376F"/>
    <w:rsid w:val="008B3842"/>
    <w:rsid w:val="008F497F"/>
    <w:rsid w:val="00B07C7D"/>
    <w:rsid w:val="00B6088E"/>
    <w:rsid w:val="00BC04CF"/>
    <w:rsid w:val="00C61B1D"/>
    <w:rsid w:val="00C64D2D"/>
    <w:rsid w:val="00D0343B"/>
    <w:rsid w:val="00E830B6"/>
    <w:rsid w:val="00EE1ADF"/>
    <w:rsid w:val="00EE7EF7"/>
    <w:rsid w:val="00EF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3C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F3F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F3F13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F3C3B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5F3C3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F3C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708"/>
    <w:rPr>
      <w:sz w:val="24"/>
      <w:szCs w:val="24"/>
    </w:rPr>
  </w:style>
  <w:style w:type="paragraph" w:styleId="Textodebalo">
    <w:name w:val="Balloon Text"/>
    <w:basedOn w:val="Normal"/>
    <w:link w:val="TextodebaloChar"/>
    <w:rsid w:val="004D27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D2708"/>
    <w:rPr>
      <w:rFonts w:ascii="Tahoma" w:hAnsi="Tahoma" w:cs="Tahoma"/>
      <w:sz w:val="16"/>
      <w:szCs w:val="16"/>
    </w:rPr>
  </w:style>
  <w:style w:type="character" w:styleId="Hyperlink">
    <w:name w:val="Hyperlink"/>
    <w:rsid w:val="004D2708"/>
    <w:rPr>
      <w:color w:val="0000FF"/>
      <w:u w:val="single"/>
    </w:rPr>
  </w:style>
  <w:style w:type="character" w:customStyle="1" w:styleId="RodapChar">
    <w:name w:val="Rodapé Char"/>
    <w:link w:val="Rodap"/>
    <w:uiPriority w:val="99"/>
    <w:locked/>
    <w:rsid w:val="004D2708"/>
    <w:rPr>
      <w:sz w:val="24"/>
      <w:szCs w:val="24"/>
    </w:rPr>
  </w:style>
  <w:style w:type="character" w:customStyle="1" w:styleId="Ttulo4Char">
    <w:name w:val="Título 4 Char"/>
    <w:basedOn w:val="Fontepargpadro"/>
    <w:link w:val="Ttulo4"/>
    <w:rsid w:val="004F3F13"/>
    <w:rPr>
      <w:rFonts w:ascii="Arial" w:hAnsi="Arial" w:cs="Arial"/>
      <w:sz w:val="40"/>
      <w:szCs w:val="24"/>
    </w:rPr>
  </w:style>
  <w:style w:type="paragraph" w:styleId="Recuodecorpodetexto3">
    <w:name w:val="Body Text Indent 3"/>
    <w:basedOn w:val="Normal"/>
    <w:link w:val="Recuodecorpodetexto3Char"/>
    <w:rsid w:val="004F3F13"/>
    <w:pPr>
      <w:widowControl w:val="0"/>
      <w:ind w:right="4" w:firstLine="1701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rsid w:val="004F3F13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F3F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">
    <w:name w:val="Title"/>
    <w:basedOn w:val="Normal"/>
    <w:link w:val="TtuloChar"/>
    <w:qFormat/>
    <w:rsid w:val="004F3F13"/>
    <w:pPr>
      <w:jc w:val="center"/>
    </w:pPr>
    <w:rPr>
      <w:rFonts w:ascii="Arial Narrow" w:hAnsi="Arial Narrow"/>
      <w:b/>
      <w:bCs/>
      <w:sz w:val="26"/>
      <w:szCs w:val="20"/>
    </w:rPr>
  </w:style>
  <w:style w:type="character" w:customStyle="1" w:styleId="TtuloChar">
    <w:name w:val="Título Char"/>
    <w:basedOn w:val="Fontepargpadro"/>
    <w:link w:val="Ttulo"/>
    <w:rsid w:val="004F3F13"/>
    <w:rPr>
      <w:rFonts w:ascii="Arial Narrow" w:hAnsi="Arial Narrow"/>
      <w:b/>
      <w:bCs/>
      <w:sz w:val="26"/>
    </w:rPr>
  </w:style>
  <w:style w:type="paragraph" w:styleId="Recuodecorpodetexto">
    <w:name w:val="Body Text Indent"/>
    <w:basedOn w:val="Normal"/>
    <w:link w:val="RecuodecorpodetextoChar"/>
    <w:rsid w:val="007169A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69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@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pras1\Documentos%202017\Decretos-2017\Decretos%201998-2017\Decreto-2017\Decreto%201006%20-2017%20%20Abertura%20de%20cr&#233;d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Decreto 1006 -2017  Abertura de crédito</Template>
  <TotalTime>2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, DE 08 DE MAIO DE 2015</vt:lpstr>
    </vt:vector>
  </TitlesOfParts>
  <Company>Grizli777</Company>
  <LinksUpToDate>false</LinksUpToDate>
  <CharactersWithSpaces>1775</CharactersWithSpaces>
  <SharedDoc>false</SharedDoc>
  <HLinks>
    <vt:vector size="6" baseType="variant">
      <vt:variant>
        <vt:i4>3473420</vt:i4>
      </vt:variant>
      <vt:variant>
        <vt:i4>0</vt:i4>
      </vt:variant>
      <vt:variant>
        <vt:i4>0</vt:i4>
      </vt:variant>
      <vt:variant>
        <vt:i4>5</vt:i4>
      </vt:variant>
      <vt:variant>
        <vt:lpwstr>mailto:pm@quartocentenario.pr.gov.br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, DE 08 DE MAIO DE 2015</dc:title>
  <dc:creator>compra1</dc:creator>
  <cp:lastModifiedBy>compra1</cp:lastModifiedBy>
  <cp:revision>4</cp:revision>
  <cp:lastPrinted>2017-07-10T17:28:00Z</cp:lastPrinted>
  <dcterms:created xsi:type="dcterms:W3CDTF">2017-07-10T18:14:00Z</dcterms:created>
  <dcterms:modified xsi:type="dcterms:W3CDTF">2017-07-11T17:22:00Z</dcterms:modified>
</cp:coreProperties>
</file>