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6F7CB2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</w:t>
      </w:r>
      <w:r w:rsidR="0050495B">
        <w:rPr>
          <w:rFonts w:ascii="Century Gothic" w:hAnsi="Century Gothic"/>
          <w:b/>
          <w:sz w:val="22"/>
          <w:szCs w:val="22"/>
        </w:rPr>
        <w:t>23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6E3D2B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50495B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</w:t>
      </w:r>
      <w:r w:rsidR="003D7048" w:rsidRPr="00316499">
        <w:rPr>
          <w:rFonts w:ascii="Century Gothic" w:hAnsi="Century Gothic"/>
          <w:sz w:val="22"/>
          <w:szCs w:val="22"/>
        </w:rPr>
        <w:t xml:space="preserve"> Senhor</w:t>
      </w:r>
      <w:r>
        <w:rPr>
          <w:rFonts w:ascii="Century Gothic" w:hAnsi="Century Gothic"/>
          <w:sz w:val="22"/>
          <w:szCs w:val="22"/>
        </w:rPr>
        <w:t>a</w:t>
      </w:r>
      <w:r w:rsidR="003D7048" w:rsidRPr="00316499">
        <w:rPr>
          <w:rFonts w:ascii="Century Gothic" w:hAnsi="Century Gothic"/>
          <w:sz w:val="22"/>
          <w:szCs w:val="22"/>
        </w:rPr>
        <w:t xml:space="preserve"> </w:t>
      </w:r>
      <w:r w:rsidR="006E3D2B">
        <w:rPr>
          <w:rFonts w:ascii="Century Gothic" w:hAnsi="Century Gothic"/>
          <w:b/>
          <w:sz w:val="22"/>
          <w:szCs w:val="22"/>
        </w:rPr>
        <w:t>MARIA APARECIDA DE SOUZA ABE</w:t>
      </w:r>
      <w:r w:rsidR="006E3D2B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</w:t>
      </w:r>
      <w:r w:rsidR="00E939FC">
        <w:rPr>
          <w:rFonts w:ascii="Century Gothic" w:hAnsi="Century Gothic"/>
          <w:sz w:val="22"/>
          <w:szCs w:val="22"/>
        </w:rPr>
        <w:t>e</w:t>
      </w:r>
      <w:r w:rsidR="000B25E9">
        <w:rPr>
          <w:rFonts w:ascii="Century Gothic" w:hAnsi="Century Gothic"/>
          <w:sz w:val="22"/>
          <w:szCs w:val="22"/>
        </w:rPr>
        <w:t xml:space="preserve"> </w:t>
      </w:r>
      <w:r w:rsidR="006E3D2B">
        <w:rPr>
          <w:rFonts w:ascii="Century Gothic" w:hAnsi="Century Gothic"/>
          <w:sz w:val="22"/>
          <w:szCs w:val="22"/>
        </w:rPr>
        <w:t>A</w:t>
      </w:r>
      <w:r w:rsidR="00E939FC">
        <w:rPr>
          <w:rFonts w:ascii="Century Gothic" w:hAnsi="Century Gothic"/>
          <w:sz w:val="22"/>
          <w:szCs w:val="22"/>
        </w:rPr>
        <w:t xml:space="preserve">ssistência Social </w:t>
      </w:r>
      <w:r w:rsidR="003D7048" w:rsidRPr="00316499">
        <w:rPr>
          <w:rFonts w:ascii="Century Gothic" w:hAnsi="Century Gothic"/>
          <w:sz w:val="22"/>
          <w:szCs w:val="22"/>
        </w:rPr>
        <w:t xml:space="preserve">de Quarto Centenário, Estado do Paraná, no uso das atribuições conferidas pela Lei Municipal nº 538/2016 e pelo Decreto Municipal n.º </w:t>
      </w:r>
      <w:r>
        <w:rPr>
          <w:rFonts w:ascii="Century Gothic" w:hAnsi="Century Gothic"/>
          <w:sz w:val="22"/>
          <w:szCs w:val="22"/>
        </w:rPr>
        <w:t>1421</w:t>
      </w:r>
      <w:r w:rsidR="003D7048" w:rsidRPr="00316499">
        <w:rPr>
          <w:rFonts w:ascii="Century Gothic" w:hAnsi="Century Gothic"/>
          <w:sz w:val="22"/>
          <w:szCs w:val="22"/>
        </w:rPr>
        <w:t>/20</w:t>
      </w:r>
      <w:r>
        <w:rPr>
          <w:rFonts w:ascii="Century Gothic" w:hAnsi="Century Gothic"/>
          <w:sz w:val="22"/>
          <w:szCs w:val="22"/>
        </w:rPr>
        <w:t>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1028"/>
        <w:gridCol w:w="1186"/>
        <w:gridCol w:w="1172"/>
        <w:gridCol w:w="450"/>
        <w:gridCol w:w="3463"/>
        <w:gridCol w:w="1050"/>
        <w:gridCol w:w="825"/>
      </w:tblGrid>
      <w:tr w:rsidR="000A51C0" w:rsidRPr="003259B4" w:rsidTr="002C7201">
        <w:trPr>
          <w:trHeight w:val="339"/>
        </w:trPr>
        <w:tc>
          <w:tcPr>
            <w:tcW w:w="0" w:type="auto"/>
          </w:tcPr>
          <w:p w:rsidR="003D7048" w:rsidRPr="003259B4" w:rsidRDefault="003D7048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D7048" w:rsidRPr="003259B4" w:rsidRDefault="003D7048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D7048" w:rsidRPr="003259B4" w:rsidRDefault="003D7048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D7048" w:rsidRPr="003259B4" w:rsidRDefault="003D7048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D7048" w:rsidRPr="003259B4" w:rsidRDefault="003D7048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D7048" w:rsidRPr="003259B4" w:rsidRDefault="003D7048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FINALIDADE</w:t>
            </w:r>
          </w:p>
        </w:tc>
        <w:tc>
          <w:tcPr>
            <w:tcW w:w="0" w:type="auto"/>
          </w:tcPr>
          <w:p w:rsidR="003D7048" w:rsidRPr="003259B4" w:rsidRDefault="003D7048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LEGENDA</w:t>
            </w:r>
          </w:p>
        </w:tc>
        <w:tc>
          <w:tcPr>
            <w:tcW w:w="0" w:type="auto"/>
          </w:tcPr>
          <w:p w:rsidR="003D7048" w:rsidRPr="003259B4" w:rsidRDefault="003D7048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VALOR</w:t>
            </w:r>
          </w:p>
        </w:tc>
      </w:tr>
      <w:tr w:rsidR="000A51C0" w:rsidRPr="003259B4" w:rsidTr="002C7201">
        <w:tc>
          <w:tcPr>
            <w:tcW w:w="0" w:type="auto"/>
          </w:tcPr>
          <w:p w:rsidR="003D7048" w:rsidRPr="003259B4" w:rsidRDefault="006F7CB2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 xml:space="preserve"> VALDIRENE GONÇALVES</w:t>
            </w:r>
          </w:p>
        </w:tc>
        <w:tc>
          <w:tcPr>
            <w:tcW w:w="0" w:type="auto"/>
          </w:tcPr>
          <w:p w:rsidR="003D7048" w:rsidRPr="003259B4" w:rsidRDefault="00E13CDB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CURITIBA – PR</w:t>
            </w:r>
          </w:p>
        </w:tc>
        <w:tc>
          <w:tcPr>
            <w:tcW w:w="0" w:type="auto"/>
          </w:tcPr>
          <w:p w:rsidR="003D7048" w:rsidRPr="003259B4" w:rsidRDefault="00E13CDB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14/09/2022</w:t>
            </w:r>
          </w:p>
        </w:tc>
        <w:tc>
          <w:tcPr>
            <w:tcW w:w="0" w:type="auto"/>
          </w:tcPr>
          <w:p w:rsidR="003D7048" w:rsidRPr="003259B4" w:rsidRDefault="00E13CDB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15/09/2022</w:t>
            </w:r>
          </w:p>
        </w:tc>
        <w:tc>
          <w:tcPr>
            <w:tcW w:w="0" w:type="auto"/>
          </w:tcPr>
          <w:p w:rsidR="003D7048" w:rsidRPr="003259B4" w:rsidRDefault="00E13CDB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3D7048" w:rsidRPr="003259B4" w:rsidRDefault="00366C68" w:rsidP="000A5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REQUERIMENTO DE DIARIA </w:t>
            </w:r>
            <w:r w:rsidR="00E13CDB" w:rsidRPr="003259B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Nº 022/2022 (SEASO) </w:t>
            </w:r>
            <w:r w:rsidRPr="003259B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COM FINALIDADE DE VIAGEM A </w:t>
            </w:r>
            <w:r w:rsidR="00E13CDB" w:rsidRPr="003259B4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CURITIBA </w:t>
            </w:r>
            <w:r w:rsidR="00013B4F" w:rsidRPr="003259B4">
              <w:rPr>
                <w:rFonts w:ascii="Century Gothic" w:hAnsi="Century Gothic"/>
                <w:color w:val="000000"/>
                <w:sz w:val="18"/>
                <w:szCs w:val="18"/>
              </w:rPr>
              <w:t>– PR PARA PAR</w:t>
            </w:r>
            <w:r w:rsidR="006E3D2B" w:rsidRPr="003259B4">
              <w:rPr>
                <w:rFonts w:ascii="Century Gothic" w:hAnsi="Century Gothic"/>
                <w:color w:val="000000"/>
                <w:sz w:val="18"/>
                <w:szCs w:val="18"/>
              </w:rPr>
              <w:t>TICIPAR D</w:t>
            </w:r>
            <w:r w:rsidR="00E13CDB" w:rsidRPr="003259B4">
              <w:rPr>
                <w:rFonts w:ascii="Century Gothic" w:hAnsi="Century Gothic"/>
                <w:color w:val="000000"/>
                <w:sz w:val="18"/>
                <w:szCs w:val="18"/>
              </w:rPr>
              <w:t>A JORNADA PROGRAMA AUXILIO BRASIL – PROMOVIDO SEJFT E MC</w:t>
            </w:r>
            <w:r w:rsidR="00DC74D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– NO DIA 15/09</w:t>
            </w:r>
            <w:r w:rsidR="000A51C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– DAS 08h ÁS 17h.</w:t>
            </w:r>
          </w:p>
        </w:tc>
        <w:tc>
          <w:tcPr>
            <w:tcW w:w="0" w:type="auto"/>
          </w:tcPr>
          <w:p w:rsidR="003D7048" w:rsidRPr="003259B4" w:rsidRDefault="006E3D2B" w:rsidP="00BA4921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“</w:t>
            </w:r>
            <w:r w:rsidR="00BA4921" w:rsidRPr="003259B4">
              <w:rPr>
                <w:rFonts w:ascii="Century Gothic" w:hAnsi="Century Gothic"/>
                <w:sz w:val="18"/>
                <w:szCs w:val="18"/>
              </w:rPr>
              <w:t>C</w:t>
            </w:r>
            <w:r w:rsidR="003D7048" w:rsidRPr="003259B4">
              <w:rPr>
                <w:rFonts w:ascii="Century Gothic" w:hAnsi="Century Gothic"/>
                <w:sz w:val="18"/>
                <w:szCs w:val="18"/>
              </w:rPr>
              <w:t>”</w:t>
            </w:r>
          </w:p>
        </w:tc>
        <w:tc>
          <w:tcPr>
            <w:tcW w:w="0" w:type="auto"/>
          </w:tcPr>
          <w:p w:rsidR="003D7048" w:rsidRPr="003259B4" w:rsidRDefault="00E13CDB" w:rsidP="00316499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500,00</w:t>
            </w:r>
          </w:p>
        </w:tc>
      </w:tr>
      <w:tr w:rsidR="000A51C0" w:rsidRPr="003259B4" w:rsidTr="002C7201">
        <w:tc>
          <w:tcPr>
            <w:tcW w:w="0" w:type="auto"/>
          </w:tcPr>
          <w:p w:rsidR="001F14B8" w:rsidRPr="003259B4" w:rsidRDefault="001F14B8" w:rsidP="00776DB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 xml:space="preserve"> VALDIRENE GONÇALVES</w:t>
            </w:r>
          </w:p>
        </w:tc>
        <w:tc>
          <w:tcPr>
            <w:tcW w:w="0" w:type="auto"/>
          </w:tcPr>
          <w:p w:rsidR="001F14B8" w:rsidRPr="003259B4" w:rsidRDefault="001F14B8" w:rsidP="00776DB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CURITIBA – PR</w:t>
            </w:r>
          </w:p>
        </w:tc>
        <w:tc>
          <w:tcPr>
            <w:tcW w:w="0" w:type="auto"/>
          </w:tcPr>
          <w:p w:rsidR="001F14B8" w:rsidRPr="003259B4" w:rsidRDefault="001F14B8" w:rsidP="001F14B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15/09/2022</w:t>
            </w:r>
          </w:p>
        </w:tc>
        <w:tc>
          <w:tcPr>
            <w:tcW w:w="0" w:type="auto"/>
          </w:tcPr>
          <w:p w:rsidR="001F14B8" w:rsidRPr="003259B4" w:rsidRDefault="001F14B8" w:rsidP="001F14B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16/09/2022</w:t>
            </w:r>
          </w:p>
        </w:tc>
        <w:tc>
          <w:tcPr>
            <w:tcW w:w="0" w:type="auto"/>
          </w:tcPr>
          <w:p w:rsidR="001F14B8" w:rsidRPr="003259B4" w:rsidRDefault="001F14B8" w:rsidP="00776DB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1F14B8" w:rsidRPr="003259B4" w:rsidRDefault="001F14B8" w:rsidP="00E51A7F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color w:val="000000"/>
                <w:sz w:val="18"/>
                <w:szCs w:val="18"/>
              </w:rPr>
              <w:t>REQUERIMENTO DE DIARIA Nº 022/2022 (SEASO) COM FINALIDADE DE VIAGEM A CURITIBA – PR PARA PARTICIPAR DA JORNADA PROGRAMA AUXILIO BRASIL – PROMOVIDO SEJFT E MC</w:t>
            </w:r>
            <w:r w:rsidR="00DC74DC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NO DIA 15/09</w:t>
            </w:r>
            <w:r w:rsidR="000A51C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- DAS 08h Á</w:t>
            </w:r>
            <w:bookmarkStart w:id="0" w:name="_GoBack"/>
            <w:bookmarkEnd w:id="0"/>
            <w:r w:rsidR="000A51C0">
              <w:rPr>
                <w:rFonts w:ascii="Century Gothic" w:hAnsi="Century Gothic"/>
                <w:color w:val="000000"/>
                <w:sz w:val="18"/>
                <w:szCs w:val="18"/>
              </w:rPr>
              <w:t>S 17h</w:t>
            </w:r>
          </w:p>
        </w:tc>
        <w:tc>
          <w:tcPr>
            <w:tcW w:w="0" w:type="auto"/>
          </w:tcPr>
          <w:p w:rsidR="001F14B8" w:rsidRPr="003259B4" w:rsidRDefault="001F14B8" w:rsidP="00776DB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“I”</w:t>
            </w:r>
          </w:p>
        </w:tc>
        <w:tc>
          <w:tcPr>
            <w:tcW w:w="0" w:type="auto"/>
          </w:tcPr>
          <w:p w:rsidR="001F14B8" w:rsidRPr="003259B4" w:rsidRDefault="001F14B8" w:rsidP="00776DBB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3259B4">
              <w:rPr>
                <w:rFonts w:ascii="Century Gothic" w:hAnsi="Century Gothic"/>
                <w:sz w:val="18"/>
                <w:szCs w:val="18"/>
              </w:rPr>
              <w:t>150,00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6E3D2B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12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50495B">
        <w:rPr>
          <w:rFonts w:ascii="Century Gothic" w:hAnsi="Century Gothic"/>
          <w:sz w:val="22"/>
          <w:szCs w:val="22"/>
        </w:rPr>
        <w:t xml:space="preserve"> de setembro de </w:t>
      </w:r>
      <w:r w:rsidR="004C62B0">
        <w:rPr>
          <w:rFonts w:ascii="Century Gothic" w:hAnsi="Century Gothic"/>
          <w:sz w:val="22"/>
          <w:szCs w:val="22"/>
        </w:rPr>
        <w:t>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826695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</w:t>
      </w:r>
      <w:r w:rsidR="00123409">
        <w:rPr>
          <w:rFonts w:ascii="Century Gothic" w:hAnsi="Century Gothic"/>
          <w:i/>
          <w:sz w:val="22"/>
          <w:szCs w:val="22"/>
        </w:rPr>
        <w:t>á</w:t>
      </w:r>
      <w:r w:rsidRPr="00316499">
        <w:rPr>
          <w:rFonts w:ascii="Century Gothic" w:hAnsi="Century Gothic"/>
          <w:i/>
          <w:sz w:val="22"/>
          <w:szCs w:val="22"/>
        </w:rPr>
        <w:t>ri</w:t>
      </w:r>
      <w:r w:rsidR="00123409">
        <w:rPr>
          <w:rFonts w:ascii="Century Gothic" w:hAnsi="Century Gothic"/>
          <w:i/>
          <w:sz w:val="22"/>
          <w:szCs w:val="22"/>
        </w:rPr>
        <w:t>a</w:t>
      </w:r>
      <w:r w:rsidRPr="00316499">
        <w:rPr>
          <w:rFonts w:ascii="Century Gothic" w:hAnsi="Century Gothic"/>
          <w:i/>
          <w:sz w:val="22"/>
          <w:szCs w:val="22"/>
        </w:rPr>
        <w:t xml:space="preserve"> </w:t>
      </w:r>
      <w:r w:rsidR="00123409">
        <w:rPr>
          <w:rFonts w:ascii="Century Gothic" w:hAnsi="Century Gothic"/>
          <w:i/>
          <w:sz w:val="22"/>
          <w:szCs w:val="22"/>
        </w:rPr>
        <w:t xml:space="preserve">Municipal </w:t>
      </w:r>
      <w:r w:rsidR="00826695">
        <w:rPr>
          <w:rFonts w:ascii="Century Gothic" w:hAnsi="Century Gothic"/>
          <w:i/>
          <w:sz w:val="22"/>
          <w:szCs w:val="22"/>
        </w:rPr>
        <w:t>d</w:t>
      </w:r>
      <w:r w:rsidR="00123409">
        <w:rPr>
          <w:rFonts w:ascii="Century Gothic" w:hAnsi="Century Gothic"/>
          <w:i/>
          <w:sz w:val="22"/>
          <w:szCs w:val="22"/>
        </w:rPr>
        <w:t>e</w:t>
      </w:r>
      <w:r w:rsidR="00826695">
        <w:rPr>
          <w:rFonts w:ascii="Century Gothic" w:hAnsi="Century Gothic"/>
          <w:i/>
          <w:sz w:val="22"/>
          <w:szCs w:val="22"/>
        </w:rPr>
        <w:t xml:space="preserve"> </w:t>
      </w:r>
      <w:r w:rsidR="00123409">
        <w:rPr>
          <w:rFonts w:ascii="Century Gothic" w:hAnsi="Century Gothic"/>
          <w:i/>
          <w:sz w:val="22"/>
          <w:szCs w:val="22"/>
        </w:rPr>
        <w:t xml:space="preserve">Assistência Social 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3B8" w:rsidRDefault="00F463B8">
      <w:r>
        <w:separator/>
      </w:r>
    </w:p>
  </w:endnote>
  <w:endnote w:type="continuationSeparator" w:id="0">
    <w:p w:rsidR="00F463B8" w:rsidRDefault="00F4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3B8" w:rsidRDefault="00F463B8">
      <w:r>
        <w:separator/>
      </w:r>
    </w:p>
  </w:footnote>
  <w:footnote w:type="continuationSeparator" w:id="0">
    <w:p w:rsidR="00F463B8" w:rsidRDefault="00F463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6E3D2B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17C71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1C0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40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14B8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8FB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59B4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3C57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B303B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495B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7555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3D2B"/>
    <w:rsid w:val="006E5E39"/>
    <w:rsid w:val="006F166C"/>
    <w:rsid w:val="006F5397"/>
    <w:rsid w:val="006F7CB2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0B6C"/>
    <w:rsid w:val="00782949"/>
    <w:rsid w:val="00784A60"/>
    <w:rsid w:val="00787EEB"/>
    <w:rsid w:val="00796152"/>
    <w:rsid w:val="007A1DF3"/>
    <w:rsid w:val="007B0A88"/>
    <w:rsid w:val="007B4CD8"/>
    <w:rsid w:val="007B6DE9"/>
    <w:rsid w:val="007B7CCA"/>
    <w:rsid w:val="007C1FB3"/>
    <w:rsid w:val="007C5583"/>
    <w:rsid w:val="007C6CA8"/>
    <w:rsid w:val="007D46CD"/>
    <w:rsid w:val="007E3A88"/>
    <w:rsid w:val="007E4C50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26695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3539E"/>
    <w:rsid w:val="00A438E7"/>
    <w:rsid w:val="00A43A15"/>
    <w:rsid w:val="00A44828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4921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4E00"/>
    <w:rsid w:val="00D1774F"/>
    <w:rsid w:val="00D2321F"/>
    <w:rsid w:val="00D32D7D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C74DC"/>
    <w:rsid w:val="00DD138B"/>
    <w:rsid w:val="00DE1AB4"/>
    <w:rsid w:val="00DE6445"/>
    <w:rsid w:val="00DE727C"/>
    <w:rsid w:val="00DF206E"/>
    <w:rsid w:val="00E12607"/>
    <w:rsid w:val="00E1340A"/>
    <w:rsid w:val="00E13CDB"/>
    <w:rsid w:val="00E21396"/>
    <w:rsid w:val="00E216F4"/>
    <w:rsid w:val="00E3588C"/>
    <w:rsid w:val="00E37290"/>
    <w:rsid w:val="00E41AF9"/>
    <w:rsid w:val="00E421F8"/>
    <w:rsid w:val="00E470BB"/>
    <w:rsid w:val="00E51A7F"/>
    <w:rsid w:val="00E567D0"/>
    <w:rsid w:val="00E56D6B"/>
    <w:rsid w:val="00E616E7"/>
    <w:rsid w:val="00E617F2"/>
    <w:rsid w:val="00E63B57"/>
    <w:rsid w:val="00E81333"/>
    <w:rsid w:val="00E827E6"/>
    <w:rsid w:val="00E86D15"/>
    <w:rsid w:val="00E935E5"/>
    <w:rsid w:val="00E939FC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3B8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CDD3-DC47-48A3-81B1-84119824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1213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nilson</cp:lastModifiedBy>
  <cp:revision>14</cp:revision>
  <cp:lastPrinted>2022-04-11T19:50:00Z</cp:lastPrinted>
  <dcterms:created xsi:type="dcterms:W3CDTF">2022-09-12T19:54:00Z</dcterms:created>
  <dcterms:modified xsi:type="dcterms:W3CDTF">2022-09-13T11:39:00Z</dcterms:modified>
</cp:coreProperties>
</file>