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02D1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013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393"/>
        <w:gridCol w:w="1387"/>
        <w:gridCol w:w="1384"/>
        <w:gridCol w:w="502"/>
        <w:gridCol w:w="2125"/>
        <w:gridCol w:w="1235"/>
        <w:gridCol w:w="960"/>
      </w:tblGrid>
      <w:tr w:rsidR="00402D1E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402D1E" w:rsidRPr="00316499" w:rsidTr="002C7201"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VALDEMIR PEREIRA DE MELO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15/06/2022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15/06/2022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549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CASCAVEL – PR P</w:t>
            </w:r>
            <w:r w:rsidR="00402D1E">
              <w:rPr>
                <w:rFonts w:ascii="Century Gothic" w:hAnsi="Century Gothic"/>
                <w:color w:val="000000"/>
                <w:sz w:val="22"/>
                <w:szCs w:val="22"/>
              </w:rPr>
              <w:t>ARA ACOMPANHAR PACIENTE NA PERICIA NO INSS</w:t>
            </w:r>
          </w:p>
        </w:tc>
        <w:tc>
          <w:tcPr>
            <w:tcW w:w="0" w:type="auto"/>
          </w:tcPr>
          <w:p w:rsidR="003D7048" w:rsidRPr="00316499" w:rsidRDefault="00402D1E" w:rsidP="00402D1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402D1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40,00</w:t>
            </w:r>
          </w:p>
        </w:tc>
      </w:tr>
      <w:tr w:rsidR="00402D1E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402D1E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15 de Junho</w:t>
      </w:r>
      <w:bookmarkStart w:id="0" w:name="_GoBack"/>
      <w:bookmarkEnd w:id="0"/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2543EE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2543EE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Secretaria de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A3" w:rsidRDefault="007B62A3">
      <w:r>
        <w:separator/>
      </w:r>
    </w:p>
  </w:endnote>
  <w:endnote w:type="continuationSeparator" w:id="0">
    <w:p w:rsidR="007B62A3" w:rsidRDefault="007B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A3" w:rsidRDefault="007B62A3">
      <w:r>
        <w:separator/>
      </w:r>
    </w:p>
  </w:footnote>
  <w:footnote w:type="continuationSeparator" w:id="0">
    <w:p w:rsidR="007B62A3" w:rsidRDefault="007B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49D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3EE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2E0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2D1E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2A3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4331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3BDB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2B8F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8F6E-6C94-4B3A-9232-775D332D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853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2022-06-15T12:25:00Z</cp:lastPrinted>
  <dcterms:created xsi:type="dcterms:W3CDTF">2022-06-15T12:21:00Z</dcterms:created>
  <dcterms:modified xsi:type="dcterms:W3CDTF">2022-06-15T12:26:00Z</dcterms:modified>
</cp:coreProperties>
</file>