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6E3D2B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008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39"/>
        <w:gridCol w:w="1382"/>
        <w:gridCol w:w="1382"/>
        <w:gridCol w:w="501"/>
        <w:gridCol w:w="2326"/>
        <w:gridCol w:w="1233"/>
        <w:gridCol w:w="959"/>
      </w:tblGrid>
      <w:tr w:rsidR="006E3D2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JOÃO ANTONIO FERREIRA DA COSTA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</w:t>
            </w:r>
            <w:r w:rsidR="006E3D2B">
              <w:rPr>
                <w:rFonts w:ascii="Century Gothic" w:hAnsi="Century Gothic"/>
                <w:color w:val="000000"/>
                <w:sz w:val="22"/>
                <w:szCs w:val="22"/>
              </w:rPr>
              <w:t>TICIPAR DO SEMINARIO MACRORREGIONAL DA GESTÃO INTERSETORIAL DO CADASTRO ÚNICO E PROGRAMA AUXÍLIO BRASIL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3D2B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13B4F"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  <w:bookmarkStart w:id="0" w:name="_GoBack"/>
      <w:bookmarkEnd w:id="0"/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2543EE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2543EE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Secretaria de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8F" w:rsidRDefault="00FC2B8F">
      <w:r>
        <w:separator/>
      </w:r>
    </w:p>
  </w:endnote>
  <w:endnote w:type="continuationSeparator" w:id="0">
    <w:p w:rsidR="00FC2B8F" w:rsidRDefault="00F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8F" w:rsidRDefault="00FC2B8F">
      <w:r>
        <w:separator/>
      </w:r>
    </w:p>
  </w:footnote>
  <w:footnote w:type="continuationSeparator" w:id="0">
    <w:p w:rsidR="00FC2B8F" w:rsidRDefault="00FC2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3EE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2B8F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98F7-D3FF-472D-92AD-11C3100E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932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2022-04-11T19:42:00Z</cp:lastPrinted>
  <dcterms:created xsi:type="dcterms:W3CDTF">2022-04-11T19:27:00Z</dcterms:created>
  <dcterms:modified xsi:type="dcterms:W3CDTF">2022-04-11T19:43:00Z</dcterms:modified>
</cp:coreProperties>
</file>