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0F4291">
        <w:rPr>
          <w:rFonts w:ascii="Century Gothic" w:hAnsi="Century Gothic" w:cs="Tahoma"/>
          <w:b/>
          <w:sz w:val="22"/>
          <w:szCs w:val="22"/>
        </w:rPr>
        <w:t>52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45"/>
        <w:gridCol w:w="1384"/>
        <w:gridCol w:w="1384"/>
        <w:gridCol w:w="521"/>
        <w:gridCol w:w="960"/>
        <w:gridCol w:w="575"/>
        <w:gridCol w:w="2408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121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0F42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LONDRINA </w:t>
            </w:r>
            <w:r w:rsidR="0046582B">
              <w:rPr>
                <w:rFonts w:ascii="Century Gothic" w:hAnsi="Century Gothic" w:cs="Tahoma"/>
                <w:sz w:val="22"/>
                <w:szCs w:val="22"/>
              </w:rPr>
              <w:t>- PR</w:t>
            </w:r>
          </w:p>
        </w:tc>
        <w:tc>
          <w:tcPr>
            <w:tcW w:w="0" w:type="auto"/>
          </w:tcPr>
          <w:p w:rsidR="0046582B" w:rsidRPr="00111163" w:rsidRDefault="000F429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22/06/2022</w:t>
            </w:r>
          </w:p>
        </w:tc>
        <w:tc>
          <w:tcPr>
            <w:tcW w:w="0" w:type="auto"/>
          </w:tcPr>
          <w:p w:rsidR="0046582B" w:rsidRPr="00111163" w:rsidRDefault="000F42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24/06/2022</w:t>
            </w:r>
          </w:p>
        </w:tc>
        <w:tc>
          <w:tcPr>
            <w:tcW w:w="0" w:type="auto"/>
          </w:tcPr>
          <w:p w:rsidR="0046582B" w:rsidRPr="00111163" w:rsidRDefault="000F42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2,5</w:t>
            </w:r>
          </w:p>
        </w:tc>
        <w:tc>
          <w:tcPr>
            <w:tcW w:w="0" w:type="auto"/>
          </w:tcPr>
          <w:p w:rsidR="0046582B" w:rsidRPr="00111163" w:rsidRDefault="000F42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680,00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0F42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“I”</w:t>
            </w:r>
          </w:p>
        </w:tc>
        <w:tc>
          <w:tcPr>
            <w:tcW w:w="2531" w:type="dxa"/>
          </w:tcPr>
          <w:p w:rsidR="0046582B" w:rsidRPr="00111163" w:rsidRDefault="00475998" w:rsidP="000F429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</w:t>
            </w:r>
            <w:r w:rsidR="000F4291">
              <w:rPr>
                <w:rFonts w:ascii="Century Gothic" w:hAnsi="Century Gothic" w:cs="Tahoma"/>
                <w:sz w:val="22"/>
                <w:szCs w:val="22"/>
              </w:rPr>
              <w:t xml:space="preserve">DO SEMINÁRIO DE QUALIFICAÇÃO DO DESEMPENHO NA APS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CONFORME OFÍCIO CIRCULAR Nº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="000F4291">
              <w:rPr>
                <w:rFonts w:ascii="Century Gothic" w:hAnsi="Century Gothic" w:cs="Tahoma"/>
                <w:sz w:val="22"/>
                <w:szCs w:val="22"/>
              </w:rPr>
              <w:t>47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/2022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- </w:t>
            </w:r>
            <w:r w:rsidR="000F4291">
              <w:rPr>
                <w:rFonts w:ascii="Century Gothic" w:hAnsi="Century Gothic" w:cs="Tahoma"/>
                <w:sz w:val="22"/>
                <w:szCs w:val="22"/>
              </w:rPr>
              <w:t>DVSAF/COAS/ DAV/SESA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030B5">
        <w:rPr>
          <w:rFonts w:ascii="Century Gothic" w:hAnsi="Century Gothic" w:cs="Tahoma"/>
        </w:rPr>
        <w:t xml:space="preserve">20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F9" w:rsidRDefault="00F27AF9">
      <w:r>
        <w:separator/>
      </w:r>
    </w:p>
  </w:endnote>
  <w:endnote w:type="continuationSeparator" w:id="1">
    <w:p w:rsidR="00F27AF9" w:rsidRDefault="00F2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B653A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960C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960C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F9" w:rsidRDefault="00F27AF9">
      <w:r>
        <w:separator/>
      </w:r>
    </w:p>
  </w:footnote>
  <w:footnote w:type="continuationSeparator" w:id="1">
    <w:p w:rsidR="00F27AF9" w:rsidRDefault="00F27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.75pt;height:11.25pt" o:bullet="t">
        <v:imagedata r:id="rId1" o:title="bullet13"/>
      </v:shape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numPicBullet w:numPicBulletId="6">
    <w:pict>
      <v:shape id="_x0000_i1188" type="#_x0000_t75" style="width:3in;height:3in" o:bullet="t"/>
    </w:pict>
  </w:numPicBullet>
  <w:numPicBullet w:numPicBulletId="7">
    <w:pict>
      <v:shape id="_x0000_i1189" type="#_x0000_t75" style="width:3in;height:3in" o:bullet="t"/>
    </w:pict>
  </w:numPicBullet>
  <w:numPicBullet w:numPicBulletId="8">
    <w:pict>
      <v:shape id="_x0000_i1190" type="#_x0000_t75" style="width:3in;height:3in" o:bullet="t"/>
    </w:pict>
  </w:numPicBullet>
  <w:numPicBullet w:numPicBulletId="9">
    <w:pict>
      <v:shape id="_x0000_i1191" type="#_x0000_t75" style="width:3in;height:3in" o:bullet="t"/>
    </w:pict>
  </w:numPicBullet>
  <w:numPicBullet w:numPicBulletId="10">
    <w:pict>
      <v:shape id="_x0000_i1192" type="#_x0000_t75" style="width:3in;height:3in" o:bullet="t"/>
    </w:pict>
  </w:numPicBullet>
  <w:numPicBullet w:numPicBulletId="11">
    <w:pict>
      <v:shape id="_x0000_i1193" type="#_x0000_t75" style="width:3in;height:3in" o:bullet="t"/>
    </w:pict>
  </w:numPicBullet>
  <w:numPicBullet w:numPicBulletId="12">
    <w:pict>
      <v:shape id="_x0000_i119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4291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4154B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CB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653AE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5506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27AF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2022-06-20T16:51:00Z</cp:lastPrinted>
  <dcterms:created xsi:type="dcterms:W3CDTF">2022-06-20T16:42:00Z</dcterms:created>
  <dcterms:modified xsi:type="dcterms:W3CDTF">2022-06-20T17:14:00Z</dcterms:modified>
</cp:coreProperties>
</file>