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F26568">
      <w:pPr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B35DAB" w:rsidP="00F26568">
      <w:pPr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056</w:t>
      </w:r>
      <w:r w:rsidR="00F26568" w:rsidRPr="00F26568">
        <w:rPr>
          <w:rFonts w:ascii="Century Gothic" w:hAnsi="Century Gothic" w:cs="Tahoma"/>
          <w:b/>
          <w:sz w:val="22"/>
          <w:szCs w:val="22"/>
        </w:rPr>
        <w:t>/2021 - SESAU</w:t>
      </w:r>
    </w:p>
    <w:p w:rsidR="00F26568" w:rsidRPr="00F26568" w:rsidRDefault="00F26568" w:rsidP="00F26568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26568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26568">
      <w:pPr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F26568">
      <w:pPr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26568">
      <w:pPr>
        <w:pStyle w:val="Cabealh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26568">
      <w:pPr>
        <w:pStyle w:val="Cabealh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</w:t>
      </w:r>
      <w:r w:rsidR="00B35DAB" w:rsidRPr="00111163">
        <w:rPr>
          <w:rFonts w:ascii="Century Gothic" w:hAnsi="Century Gothic" w:cs="Tahoma"/>
          <w:sz w:val="22"/>
          <w:szCs w:val="22"/>
        </w:rPr>
        <w:t>Decreto Municipal n.º 1069/2018.</w:t>
      </w:r>
    </w:p>
    <w:p w:rsidR="00F26568" w:rsidRPr="00F26568" w:rsidRDefault="00F26568" w:rsidP="00F26568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F26568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F26568">
      <w:pPr>
        <w:spacing w:before="40" w:after="40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F26568">
      <w:pPr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F26568" w:rsidRPr="00F26568" w:rsidRDefault="00F26568" w:rsidP="00F26568">
      <w:pPr>
        <w:tabs>
          <w:tab w:val="left" w:pos="3996"/>
        </w:tabs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ab/>
      </w:r>
    </w:p>
    <w:p w:rsidR="00F26568" w:rsidRPr="00F26568" w:rsidRDefault="00F26568" w:rsidP="00F26568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418"/>
        <w:gridCol w:w="1417"/>
        <w:gridCol w:w="567"/>
        <w:gridCol w:w="992"/>
        <w:gridCol w:w="709"/>
        <w:gridCol w:w="2126"/>
      </w:tblGrid>
      <w:tr w:rsidR="00F26568" w:rsidRPr="00F26568" w:rsidTr="00F26568">
        <w:trPr>
          <w:jc w:val="center"/>
        </w:trPr>
        <w:tc>
          <w:tcPr>
            <w:tcW w:w="1701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2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9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12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F26568" w:rsidRPr="00F26568" w:rsidTr="00F26568">
        <w:trPr>
          <w:jc w:val="center"/>
        </w:trPr>
        <w:tc>
          <w:tcPr>
            <w:tcW w:w="1701" w:type="dxa"/>
          </w:tcPr>
          <w:p w:rsidR="00F26568" w:rsidRPr="00F26568" w:rsidRDefault="00B35DAB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ELLIN CRISTINA DE OLIVEIRA ALVES</w:t>
            </w:r>
          </w:p>
        </w:tc>
        <w:tc>
          <w:tcPr>
            <w:tcW w:w="1276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CAMPO LARGO - PR</w:t>
            </w:r>
          </w:p>
        </w:tc>
        <w:tc>
          <w:tcPr>
            <w:tcW w:w="1418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20/10/2021</w:t>
            </w:r>
          </w:p>
        </w:tc>
        <w:tc>
          <w:tcPr>
            <w:tcW w:w="141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21/10/2021</w:t>
            </w:r>
          </w:p>
        </w:tc>
        <w:tc>
          <w:tcPr>
            <w:tcW w:w="567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2" w:type="dxa"/>
          </w:tcPr>
          <w:p w:rsidR="00F26568" w:rsidRPr="00F26568" w:rsidRDefault="00B35DAB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750,00</w:t>
            </w:r>
          </w:p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:rsidR="00F26568" w:rsidRPr="00F26568" w:rsidRDefault="00F26568" w:rsidP="00FB4F3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26568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126" w:type="dxa"/>
          </w:tcPr>
          <w:p w:rsidR="00F26568" w:rsidRPr="00F26568" w:rsidRDefault="00B35DAB" w:rsidP="00B35DAB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ACOMPANHAR O </w:t>
            </w:r>
            <w:r w:rsidR="00F26568" w:rsidRPr="00F26568">
              <w:rPr>
                <w:rFonts w:ascii="Century Gothic" w:hAnsi="Century Gothic" w:cs="Tahoma"/>
                <w:sz w:val="22"/>
                <w:szCs w:val="22"/>
              </w:rPr>
              <w:t>TRANSPORT</w:t>
            </w:r>
            <w:r>
              <w:rPr>
                <w:rFonts w:ascii="Century Gothic" w:hAnsi="Century Gothic" w:cs="Tahoma"/>
                <w:sz w:val="22"/>
                <w:szCs w:val="22"/>
              </w:rPr>
              <w:t>E</w:t>
            </w:r>
            <w:r w:rsidR="00F26568" w:rsidRPr="00F26568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</w:rPr>
              <w:t>D</w:t>
            </w:r>
            <w:r w:rsidR="00F26568" w:rsidRPr="00F26568">
              <w:rPr>
                <w:rFonts w:ascii="Century Gothic" w:hAnsi="Century Gothic" w:cs="Tahoma"/>
                <w:sz w:val="22"/>
                <w:szCs w:val="22"/>
              </w:rPr>
              <w:t>O INFANTE H. G. A. S. PARA TRATAMENTO FORA DO DOMICÍLIO - TFD NO HOSPITAL INFANTIL WALDEMAR MONASTIER - PR.</w:t>
            </w:r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Quarto Centenário, 20 de Outubro de 2021.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Secretário de Saúde</w:t>
      </w:r>
    </w:p>
    <w:p w:rsidR="00D53B04" w:rsidRPr="00D53B04" w:rsidRDefault="00D53B04" w:rsidP="00D53B04">
      <w:pPr>
        <w:jc w:val="both"/>
        <w:rPr>
          <w:rFonts w:ascii="Century Gothic" w:hAnsi="Century Gothic"/>
          <w:sz w:val="22"/>
          <w:szCs w:val="22"/>
        </w:rPr>
      </w:pP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77" w:rsidRDefault="00F42E77">
      <w:r>
        <w:separator/>
      </w:r>
    </w:p>
  </w:endnote>
  <w:endnote w:type="continuationSeparator" w:id="1">
    <w:p w:rsidR="00F42E77" w:rsidRDefault="00F4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20651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920B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920B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77" w:rsidRDefault="00F42E77">
      <w:r>
        <w:separator/>
      </w:r>
    </w:p>
  </w:footnote>
  <w:footnote w:type="continuationSeparator" w:id="1">
    <w:p w:rsidR="00F42E77" w:rsidRDefault="00F4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1" type="#_x0000_t75" style="width:9.75pt;height:11.25pt" o:bullet="t">
        <v:imagedata r:id="rId1" o:title="bullet13"/>
      </v:shape>
    </w:pict>
  </w:numPicBullet>
  <w:numPicBullet w:numPicBulletId="1">
    <w:pict>
      <v:shape id="_x0000_i1352" type="#_x0000_t75" style="width:3in;height:3in" o:bullet="t"/>
    </w:pict>
  </w:numPicBullet>
  <w:numPicBullet w:numPicBulletId="2">
    <w:pict>
      <v:shape id="_x0000_i1353" type="#_x0000_t75" style="width:3in;height:3in" o:bullet="t"/>
    </w:pict>
  </w:numPicBullet>
  <w:numPicBullet w:numPicBulletId="3">
    <w:pict>
      <v:shape id="_x0000_i1354" type="#_x0000_t75" style="width:3in;height:3in" o:bullet="t"/>
    </w:pict>
  </w:numPicBullet>
  <w:numPicBullet w:numPicBulletId="4">
    <w:pict>
      <v:shape id="_x0000_i1355" type="#_x0000_t75" style="width:3in;height:3in" o:bullet="t"/>
    </w:pict>
  </w:numPicBullet>
  <w:numPicBullet w:numPicBulletId="5">
    <w:pict>
      <v:shape id="_x0000_i1356" type="#_x0000_t75" style="width:3in;height:3in" o:bullet="t"/>
    </w:pict>
  </w:numPicBullet>
  <w:numPicBullet w:numPicBulletId="6">
    <w:pict>
      <v:shape id="_x0000_i1357" type="#_x0000_t75" style="width:3in;height:3in" o:bullet="t"/>
    </w:pict>
  </w:numPicBullet>
  <w:numPicBullet w:numPicBulletId="7">
    <w:pict>
      <v:shape id="_x0000_i1358" type="#_x0000_t75" style="width:3in;height:3in" o:bullet="t"/>
    </w:pict>
  </w:numPicBullet>
  <w:numPicBullet w:numPicBulletId="8">
    <w:pict>
      <v:shape id="_x0000_i1359" type="#_x0000_t75" style="width:3in;height:3in" o:bullet="t"/>
    </w:pict>
  </w:numPicBullet>
  <w:numPicBullet w:numPicBulletId="9">
    <w:pict>
      <v:shape id="_x0000_i1360" type="#_x0000_t75" style="width:3in;height:3in" o:bullet="t"/>
    </w:pict>
  </w:numPicBullet>
  <w:numPicBullet w:numPicBulletId="10">
    <w:pict>
      <v:shape id="_x0000_i1361" type="#_x0000_t75" style="width:3in;height:3in" o:bullet="t"/>
    </w:pict>
  </w:numPicBullet>
  <w:numPicBullet w:numPicBulletId="11">
    <w:pict>
      <v:shape id="_x0000_i1362" type="#_x0000_t75" style="width:3in;height:3in" o:bullet="t"/>
    </w:pict>
  </w:numPicBullet>
  <w:numPicBullet w:numPicBulletId="12">
    <w:pict>
      <v:shape id="_x0000_i136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6517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20B3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A82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5DAB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2E77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2021-10-20T11:01:00Z</cp:lastPrinted>
  <dcterms:created xsi:type="dcterms:W3CDTF">2021-10-20T11:00:00Z</dcterms:created>
  <dcterms:modified xsi:type="dcterms:W3CDTF">2021-10-20T11:17:00Z</dcterms:modified>
</cp:coreProperties>
</file>