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910C9">
        <w:rPr>
          <w:rFonts w:ascii="Tahoma" w:hAnsi="Tahoma" w:cs="Tahoma"/>
          <w:b/>
          <w:sz w:val="18"/>
          <w:szCs w:val="18"/>
        </w:rPr>
        <w:t>106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910C9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1127D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1127D1" w:rsidRDefault="00F910C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30/09/2019</w:t>
            </w:r>
          </w:p>
        </w:tc>
        <w:tc>
          <w:tcPr>
            <w:tcW w:w="0" w:type="auto"/>
          </w:tcPr>
          <w:p w:rsidR="001127D1" w:rsidRDefault="00F910C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F910C9" w:rsidP="00F91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PARTICIPANDO</w:t>
            </w:r>
            <w:r w:rsidR="000C1AEA">
              <w:rPr>
                <w:rFonts w:ascii="Tahoma" w:hAnsi="Tahoma" w:cs="Tahoma"/>
                <w:sz w:val="18"/>
                <w:szCs w:val="18"/>
              </w:rPr>
              <w:t xml:space="preserve"> DA REUNIÃO</w:t>
            </w:r>
            <w:r>
              <w:rPr>
                <w:rFonts w:ascii="Tahoma" w:hAnsi="Tahoma" w:cs="Tahoma"/>
                <w:sz w:val="18"/>
                <w:szCs w:val="18"/>
              </w:rPr>
              <w:t xml:space="preserve"> EXTRAORDINÁRIA DA CIB COM PAUTA - MOMENTO 2 DO PRI PRIORIZAÇÃO DE NECESSIDADES SANITÁRIAS.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910C9">
        <w:rPr>
          <w:rFonts w:ascii="Tahoma" w:hAnsi="Tahoma" w:cs="Tahoma"/>
          <w:sz w:val="18"/>
          <w:szCs w:val="18"/>
        </w:rPr>
        <w:t>01 de Outubro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07" w:rsidRDefault="00630F07" w:rsidP="00477041">
      <w:r>
        <w:separator/>
      </w:r>
    </w:p>
  </w:endnote>
  <w:endnote w:type="continuationSeparator" w:id="1">
    <w:p w:rsidR="00630F07" w:rsidRDefault="00630F0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07" w:rsidRDefault="00630F07" w:rsidP="00477041">
      <w:r>
        <w:separator/>
      </w:r>
    </w:p>
  </w:footnote>
  <w:footnote w:type="continuationSeparator" w:id="1">
    <w:p w:rsidR="00630F07" w:rsidRDefault="00630F0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2B99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0F07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6F2821"/>
    <w:rsid w:val="0070787D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B3295"/>
    <w:rsid w:val="00BB3455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D58A3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910C9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2019-07-03T16:20:00Z</cp:lastPrinted>
  <dcterms:created xsi:type="dcterms:W3CDTF">2019-10-01T13:01:00Z</dcterms:created>
  <dcterms:modified xsi:type="dcterms:W3CDTF">2019-10-01T13:18:00Z</dcterms:modified>
</cp:coreProperties>
</file>