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36D8">
        <w:rPr>
          <w:rFonts w:ascii="Tahoma" w:hAnsi="Tahoma" w:cs="Tahoma"/>
          <w:b/>
          <w:sz w:val="18"/>
          <w:szCs w:val="18"/>
        </w:rPr>
        <w:t>0</w:t>
      </w:r>
      <w:r w:rsidR="000B2193">
        <w:rPr>
          <w:rFonts w:ascii="Tahoma" w:hAnsi="Tahoma" w:cs="Tahoma"/>
          <w:b/>
          <w:sz w:val="18"/>
          <w:szCs w:val="18"/>
        </w:rPr>
        <w:t>70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0B2193" w:rsidRPr="005F086D" w:rsidTr="00C806DA">
        <w:tc>
          <w:tcPr>
            <w:tcW w:w="1526" w:type="dxa"/>
          </w:tcPr>
          <w:p w:rsidR="000B2193" w:rsidRPr="00C806DA" w:rsidRDefault="000B219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VANESSA DA SILVA GONÇALVES PAIVA</w:t>
            </w:r>
          </w:p>
        </w:tc>
        <w:tc>
          <w:tcPr>
            <w:tcW w:w="0" w:type="auto"/>
          </w:tcPr>
          <w:p w:rsidR="000B2193" w:rsidRDefault="000B21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0B2193" w:rsidRDefault="000B21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05/07/2019</w:t>
            </w:r>
          </w:p>
        </w:tc>
        <w:tc>
          <w:tcPr>
            <w:tcW w:w="0" w:type="auto"/>
          </w:tcPr>
          <w:p w:rsidR="000B2193" w:rsidRDefault="000B21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05/07/2019</w:t>
            </w:r>
          </w:p>
        </w:tc>
        <w:tc>
          <w:tcPr>
            <w:tcW w:w="0" w:type="auto"/>
          </w:tcPr>
          <w:p w:rsidR="000B2193" w:rsidRDefault="000B21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0B2193" w:rsidRDefault="000B21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0B2193" w:rsidRDefault="000B21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0B2193" w:rsidRDefault="000B21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0B2193" w:rsidRDefault="000B21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TÉCNICA SOBRE COBERTURA E CALENDÁRIO VACINAL NO AUDITÓRIO DA 11ª RS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B2193">
        <w:rPr>
          <w:rFonts w:ascii="Tahoma" w:hAnsi="Tahoma" w:cs="Tahoma"/>
          <w:sz w:val="18"/>
          <w:szCs w:val="18"/>
        </w:rPr>
        <w:t>03</w:t>
      </w:r>
      <w:r w:rsidR="008836D8">
        <w:rPr>
          <w:rFonts w:ascii="Tahoma" w:hAnsi="Tahoma" w:cs="Tahoma"/>
          <w:sz w:val="18"/>
          <w:szCs w:val="18"/>
        </w:rPr>
        <w:t xml:space="preserve"> de </w:t>
      </w:r>
      <w:r w:rsidR="000B2193">
        <w:rPr>
          <w:rFonts w:ascii="Tahoma" w:hAnsi="Tahoma" w:cs="Tahoma"/>
          <w:sz w:val="18"/>
          <w:szCs w:val="18"/>
        </w:rPr>
        <w:t>Julho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67" w:rsidRDefault="00273D67" w:rsidP="00477041">
      <w:r>
        <w:separator/>
      </w:r>
    </w:p>
  </w:endnote>
  <w:endnote w:type="continuationSeparator" w:id="1">
    <w:p w:rsidR="00273D67" w:rsidRDefault="00273D6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67" w:rsidRDefault="00273D67" w:rsidP="00477041">
      <w:r>
        <w:separator/>
      </w:r>
    </w:p>
  </w:footnote>
  <w:footnote w:type="continuationSeparator" w:id="1">
    <w:p w:rsidR="00273D67" w:rsidRDefault="00273D6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2193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3D67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73D0D"/>
    <w:rsid w:val="00E93B7A"/>
    <w:rsid w:val="00EC75EB"/>
    <w:rsid w:val="00EF2957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2019-07-03T16:21:00Z</cp:lastPrinted>
  <dcterms:created xsi:type="dcterms:W3CDTF">2019-02-21T13:57:00Z</dcterms:created>
  <dcterms:modified xsi:type="dcterms:W3CDTF">2019-07-03T16:21:00Z</dcterms:modified>
</cp:coreProperties>
</file>