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C2573">
        <w:rPr>
          <w:rFonts w:ascii="Tahoma" w:hAnsi="Tahoma" w:cs="Tahoma"/>
          <w:b/>
          <w:sz w:val="18"/>
          <w:szCs w:val="18"/>
        </w:rPr>
        <w:t>053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C2573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09/06/2019</w:t>
            </w:r>
          </w:p>
        </w:tc>
        <w:tc>
          <w:tcPr>
            <w:tcW w:w="0" w:type="auto"/>
          </w:tcPr>
          <w:p w:rsidR="00C806DA" w:rsidRPr="00C806DA" w:rsidRDefault="00FC2573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09/06/2019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12726D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</w:t>
            </w:r>
            <w:r w:rsidR="00813614"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FC2573">
              <w:rPr>
                <w:rFonts w:ascii="Tahoma" w:hAnsi="Tahoma" w:cs="Tahoma"/>
                <w:sz w:val="18"/>
                <w:szCs w:val="18"/>
              </w:rPr>
              <w:t>GESTANTE DO HOSPITAL SANTA CASA DE GOIOERE - PR PARA O HOSPITAL SANTA CASA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C2573">
        <w:rPr>
          <w:rFonts w:ascii="Tahoma" w:hAnsi="Tahoma" w:cs="Tahoma"/>
          <w:sz w:val="18"/>
          <w:szCs w:val="18"/>
        </w:rPr>
        <w:t>10 de Junho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37" w:rsidRDefault="00CE1137" w:rsidP="00477041">
      <w:r>
        <w:separator/>
      </w:r>
    </w:p>
  </w:endnote>
  <w:endnote w:type="continuationSeparator" w:id="1">
    <w:p w:rsidR="00CE1137" w:rsidRDefault="00CE113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37" w:rsidRDefault="00CE1137" w:rsidP="00477041">
      <w:r>
        <w:separator/>
      </w:r>
    </w:p>
  </w:footnote>
  <w:footnote w:type="continuationSeparator" w:id="1">
    <w:p w:rsidR="00CE1137" w:rsidRDefault="00CE113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61BBB"/>
    <w:rsid w:val="0096203C"/>
    <w:rsid w:val="009C3920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2019-06-10T16:23:00Z</dcterms:created>
  <dcterms:modified xsi:type="dcterms:W3CDTF">2019-06-10T16:25:00Z</dcterms:modified>
</cp:coreProperties>
</file>