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0A10D9">
        <w:rPr>
          <w:rFonts w:ascii="Tahoma" w:hAnsi="Tahoma" w:cs="Tahoma"/>
          <w:b/>
          <w:sz w:val="18"/>
          <w:szCs w:val="18"/>
        </w:rPr>
        <w:t>30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A10D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GRACIELI VIEIRA DOS SANTOS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D10E56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</w:t>
            </w:r>
            <w:r w:rsidR="008836D8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D10E56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</w:t>
            </w:r>
            <w:r w:rsidR="008836D8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D10E5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D10E56">
              <w:rPr>
                <w:rFonts w:ascii="Tahoma" w:hAnsi="Tahoma" w:cs="Tahoma"/>
                <w:sz w:val="18"/>
                <w:szCs w:val="18"/>
              </w:rPr>
              <w:t>APRESENTAÇÃO DO DIGISUS GESTOR - MÓDULO PLANEJAMENTO (DGMP) E RAG DA 11ª 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10E56">
        <w:rPr>
          <w:rFonts w:ascii="Tahoma" w:hAnsi="Tahoma" w:cs="Tahoma"/>
          <w:sz w:val="18"/>
          <w:szCs w:val="18"/>
        </w:rPr>
        <w:t>14 de Março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87" w:rsidRDefault="00FA0A87" w:rsidP="00477041">
      <w:r>
        <w:separator/>
      </w:r>
    </w:p>
  </w:endnote>
  <w:endnote w:type="continuationSeparator" w:id="1">
    <w:p w:rsidR="00FA0A87" w:rsidRDefault="00FA0A8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87" w:rsidRDefault="00FA0A87" w:rsidP="00477041">
      <w:r>
        <w:separator/>
      </w:r>
    </w:p>
  </w:footnote>
  <w:footnote w:type="continuationSeparator" w:id="1">
    <w:p w:rsidR="00FA0A87" w:rsidRDefault="00FA0A8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72CB5"/>
    <w:rsid w:val="009C3920"/>
    <w:rsid w:val="009D7A53"/>
    <w:rsid w:val="00A043ED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2019-03-14T14:23:00Z</dcterms:created>
  <dcterms:modified xsi:type="dcterms:W3CDTF">2019-03-14T14:24:00Z</dcterms:modified>
</cp:coreProperties>
</file>