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8A1660">
        <w:rPr>
          <w:rFonts w:ascii="Tahoma" w:hAnsi="Tahoma" w:cs="Tahoma"/>
          <w:b/>
          <w:sz w:val="18"/>
          <w:szCs w:val="18"/>
        </w:rPr>
        <w:t>74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A1660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071663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 SILVIA DOS SANTOS PEREIRA</w:t>
            </w:r>
          </w:p>
        </w:tc>
        <w:tc>
          <w:tcPr>
            <w:tcW w:w="0" w:type="auto"/>
          </w:tcPr>
          <w:p w:rsidR="00C806DA" w:rsidRPr="00C806DA" w:rsidRDefault="00440C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8A1660" w:rsidP="000716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CF7426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8A1660" w:rsidP="000716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02/05/2018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8A1660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C734B" w:rsidRDefault="008A1660" w:rsidP="0007166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DO ÚLTIMO ENCONTRO DO CURSO DE C</w:t>
            </w:r>
            <w:r w:rsidRPr="00852977">
              <w:rPr>
                <w:rFonts w:ascii="Tahoma" w:hAnsi="Tahoma" w:cs="Tahoma"/>
                <w:sz w:val="18"/>
                <w:szCs w:val="18"/>
              </w:rPr>
              <w:t>APACITAÇÃO SOBRE OS CAMINHOS DO CUIDADO NA 11ª REGIONAL DE SAÚDE EM CAMPO MOURÃO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A1660">
        <w:rPr>
          <w:rFonts w:ascii="Tahoma" w:hAnsi="Tahoma" w:cs="Tahoma"/>
          <w:sz w:val="18"/>
          <w:szCs w:val="18"/>
        </w:rPr>
        <w:t>04 de Maio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C1C" w:rsidRDefault="007A2C1C" w:rsidP="00477041">
      <w:r>
        <w:separator/>
      </w:r>
    </w:p>
  </w:endnote>
  <w:endnote w:type="continuationSeparator" w:id="1">
    <w:p w:rsidR="007A2C1C" w:rsidRDefault="007A2C1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C1C" w:rsidRDefault="007A2C1C" w:rsidP="00477041">
      <w:r>
        <w:separator/>
      </w:r>
    </w:p>
  </w:footnote>
  <w:footnote w:type="continuationSeparator" w:id="1">
    <w:p w:rsidR="007A2C1C" w:rsidRDefault="007A2C1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1663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B7488"/>
    <w:rsid w:val="001C3534"/>
    <w:rsid w:val="001C5131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804B0"/>
    <w:rsid w:val="0039040A"/>
    <w:rsid w:val="00395B93"/>
    <w:rsid w:val="003B357E"/>
    <w:rsid w:val="003C601F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849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01E3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2C1C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81335"/>
    <w:rsid w:val="00893134"/>
    <w:rsid w:val="008A04F1"/>
    <w:rsid w:val="008A1660"/>
    <w:rsid w:val="008B3F27"/>
    <w:rsid w:val="008B6466"/>
    <w:rsid w:val="008E215F"/>
    <w:rsid w:val="00901B8A"/>
    <w:rsid w:val="0091464A"/>
    <w:rsid w:val="00924646"/>
    <w:rsid w:val="009271B1"/>
    <w:rsid w:val="00946A23"/>
    <w:rsid w:val="009C3920"/>
    <w:rsid w:val="009C734B"/>
    <w:rsid w:val="009D7A53"/>
    <w:rsid w:val="00A2066C"/>
    <w:rsid w:val="00A4448B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324E"/>
    <w:rsid w:val="00CF7426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75EB"/>
    <w:rsid w:val="00EF2957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77</cp:revision>
  <cp:lastPrinted>2018-03-14T13:26:00Z</cp:lastPrinted>
  <dcterms:created xsi:type="dcterms:W3CDTF">2016-01-04T10:26:00Z</dcterms:created>
  <dcterms:modified xsi:type="dcterms:W3CDTF">2018-05-04T16:50:00Z</dcterms:modified>
</cp:coreProperties>
</file>