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AE4EE3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018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4B75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290"/>
        <w:gridCol w:w="1387"/>
        <w:gridCol w:w="1384"/>
        <w:gridCol w:w="502"/>
        <w:gridCol w:w="2213"/>
        <w:gridCol w:w="1235"/>
        <w:gridCol w:w="960"/>
      </w:tblGrid>
      <w:tr w:rsidR="00AE4EE3" w:rsidRPr="00316499" w:rsidTr="00C97F1C">
        <w:trPr>
          <w:trHeight w:val="648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AE4EE3" w:rsidRPr="00316499" w:rsidTr="002C7201">
        <w:tc>
          <w:tcPr>
            <w:tcW w:w="0" w:type="auto"/>
          </w:tcPr>
          <w:p w:rsidR="003D7048" w:rsidRPr="00316499" w:rsidRDefault="00C97F1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MARCOS ANTONIO DA SILVA DE CRISTO</w:t>
            </w:r>
          </w:p>
        </w:tc>
        <w:tc>
          <w:tcPr>
            <w:tcW w:w="0" w:type="auto"/>
          </w:tcPr>
          <w:p w:rsidR="003D7048" w:rsidRPr="00316499" w:rsidRDefault="00AE4EE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MARINGA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AE4EE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01/07/2022</w:t>
            </w:r>
          </w:p>
        </w:tc>
        <w:tc>
          <w:tcPr>
            <w:tcW w:w="0" w:type="auto"/>
          </w:tcPr>
          <w:p w:rsidR="003D7048" w:rsidRPr="00316499" w:rsidRDefault="00AE4EE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01/07/2022</w:t>
            </w:r>
          </w:p>
        </w:tc>
        <w:tc>
          <w:tcPr>
            <w:tcW w:w="0" w:type="auto"/>
          </w:tcPr>
          <w:p w:rsidR="003D7048" w:rsidRPr="00316499" w:rsidRDefault="00AE4EE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F075D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</w:t>
            </w:r>
            <w:r w:rsidR="00C97F1C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="00AE4EE3">
              <w:rPr>
                <w:rFonts w:ascii="Century Gothic" w:hAnsi="Century Gothic"/>
                <w:color w:val="000000"/>
                <w:sz w:val="22"/>
                <w:szCs w:val="22"/>
              </w:rPr>
              <w:t>MARINGA-PR PARA PARTICIPAR DO CAFÉ COM IMPRENSA COM O PRESIDENTE DA ASSOCIAÇÃO PARANAENSE DO MINISTERIO PUBLICO (APMP)</w:t>
            </w:r>
          </w:p>
        </w:tc>
        <w:tc>
          <w:tcPr>
            <w:tcW w:w="0" w:type="auto"/>
          </w:tcPr>
          <w:p w:rsidR="003D7048" w:rsidRPr="00316499" w:rsidRDefault="002E019A" w:rsidP="00C97F1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AE4EE3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80,00</w:t>
            </w:r>
          </w:p>
        </w:tc>
      </w:tr>
      <w:tr w:rsidR="00AE4EE3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AE4EE3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30</w:t>
      </w:r>
      <w:bookmarkStart w:id="0" w:name="_GoBack"/>
      <w:bookmarkEnd w:id="0"/>
      <w:r w:rsidR="00C97F1C">
        <w:rPr>
          <w:rFonts w:ascii="Century Gothic" w:hAnsi="Century Gothic"/>
          <w:sz w:val="22"/>
          <w:szCs w:val="22"/>
        </w:rPr>
        <w:t xml:space="preserve"> de</w:t>
      </w:r>
      <w:r w:rsidR="006E4B75">
        <w:rPr>
          <w:rFonts w:ascii="Century Gothic" w:hAnsi="Century Gothic"/>
          <w:sz w:val="22"/>
          <w:szCs w:val="22"/>
        </w:rPr>
        <w:t xml:space="preserve"> </w:t>
      </w:r>
      <w:r w:rsidR="001F075D">
        <w:rPr>
          <w:rFonts w:ascii="Century Gothic" w:hAnsi="Century Gothic"/>
          <w:sz w:val="22"/>
          <w:szCs w:val="22"/>
        </w:rPr>
        <w:t>Junho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6E4B7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Carlos Augusto da </w:t>
      </w:r>
      <w:proofErr w:type="spellStart"/>
      <w:r>
        <w:rPr>
          <w:rFonts w:ascii="Century Gothic" w:hAnsi="Century Gothic"/>
          <w:b/>
          <w:sz w:val="22"/>
          <w:szCs w:val="22"/>
        </w:rPr>
        <w:t>Siva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p w:rsidR="001F075D" w:rsidRPr="00316499" w:rsidRDefault="001F075D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1F075D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C4" w:rsidRDefault="00A753C4">
      <w:r>
        <w:separator/>
      </w:r>
    </w:p>
  </w:endnote>
  <w:endnote w:type="continuationSeparator" w:id="0">
    <w:p w:rsidR="00A753C4" w:rsidRDefault="00A7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C4" w:rsidRDefault="00A753C4">
      <w:r>
        <w:separator/>
      </w:r>
    </w:p>
  </w:footnote>
  <w:footnote w:type="continuationSeparator" w:id="0">
    <w:p w:rsidR="00A753C4" w:rsidRDefault="00A7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E760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2568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26A7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075D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189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5FFF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19E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4B75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7F25F7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8EA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5983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753C4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4EE3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0FA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97F1C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760A3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A7D1C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44B3-51C0-48EC-9475-40B447F1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916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2022-07-01T13:34:00Z</cp:lastPrinted>
  <dcterms:created xsi:type="dcterms:W3CDTF">2022-07-01T13:31:00Z</dcterms:created>
  <dcterms:modified xsi:type="dcterms:W3CDTF">2022-07-01T13:34:00Z</dcterms:modified>
</cp:coreProperties>
</file>